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10130" w14:textId="77777777" w:rsidR="00401375" w:rsidRPr="00CF1D12" w:rsidRDefault="00FB4279">
      <w:pPr>
        <w:rPr>
          <w:rFonts w:ascii="Arial" w:hAnsi="Arial" w:cs="Arial"/>
          <w:sz w:val="28"/>
          <w:szCs w:val="28"/>
          <w:lang w:val="en-US"/>
        </w:rPr>
      </w:pPr>
      <w:r w:rsidRPr="00CF1D12">
        <w:rPr>
          <w:rFonts w:ascii="Arial" w:hAnsi="Arial" w:cs="Arial"/>
          <w:sz w:val="28"/>
          <w:szCs w:val="28"/>
          <w:lang w:val="en-US"/>
        </w:rPr>
        <w:t>PRAXISHANDBUCH</w:t>
      </w:r>
    </w:p>
    <w:p w14:paraId="088758D8" w14:textId="77777777" w:rsidR="00FB4279" w:rsidRPr="00CF1D12" w:rsidRDefault="00FB4279">
      <w:pPr>
        <w:rPr>
          <w:rFonts w:ascii="Arial" w:hAnsi="Arial" w:cs="Arial"/>
          <w:sz w:val="28"/>
          <w:szCs w:val="28"/>
          <w:lang w:val="en-US"/>
        </w:rPr>
      </w:pPr>
    </w:p>
    <w:p w14:paraId="4B68181B" w14:textId="77777777" w:rsidR="00FB4279" w:rsidRPr="007E4BC8" w:rsidRDefault="00FB4279">
      <w:pPr>
        <w:rPr>
          <w:rFonts w:ascii="Arial" w:hAnsi="Arial" w:cs="Arial"/>
          <w:sz w:val="28"/>
          <w:szCs w:val="28"/>
          <w:lang w:val="en-US"/>
        </w:rPr>
      </w:pPr>
      <w:proofErr w:type="spellStart"/>
      <w:r w:rsidRPr="007E4BC8">
        <w:rPr>
          <w:rFonts w:ascii="Arial" w:hAnsi="Arial" w:cs="Arial"/>
          <w:sz w:val="28"/>
          <w:szCs w:val="28"/>
          <w:lang w:val="en-US"/>
        </w:rPr>
        <w:t>Beitrag</w:t>
      </w:r>
      <w:proofErr w:type="spellEnd"/>
      <w:r w:rsidRPr="007E4BC8">
        <w:rPr>
          <w:rFonts w:ascii="Arial" w:hAnsi="Arial" w:cs="Arial"/>
          <w:sz w:val="28"/>
          <w:szCs w:val="28"/>
          <w:lang w:val="en-US"/>
        </w:rPr>
        <w:t>: Applied Design Thinking &amp; Design Thinking21</w:t>
      </w:r>
    </w:p>
    <w:p w14:paraId="7371A224" w14:textId="77777777" w:rsidR="00FB4279" w:rsidRPr="007E4BC8" w:rsidRDefault="00FB4279">
      <w:pPr>
        <w:rPr>
          <w:rFonts w:ascii="Arial" w:hAnsi="Arial" w:cs="Arial"/>
          <w:sz w:val="28"/>
          <w:szCs w:val="28"/>
          <w:lang w:val="en-US"/>
        </w:rPr>
      </w:pPr>
    </w:p>
    <w:p w14:paraId="69663337" w14:textId="77777777" w:rsidR="00FB4279" w:rsidRPr="007E4BC8" w:rsidRDefault="00FB4279" w:rsidP="00FB4279">
      <w:pPr>
        <w:rPr>
          <w:rFonts w:ascii="Arial" w:eastAsiaTheme="minorEastAsia" w:hAnsi="Arial" w:cs="Arial"/>
          <w:noProof/>
          <w:color w:val="000000"/>
          <w:sz w:val="18"/>
          <w:szCs w:val="18"/>
        </w:rPr>
      </w:pPr>
      <w:r w:rsidRPr="007E4BC8">
        <w:rPr>
          <w:rFonts w:ascii="Arial" w:hAnsi="Arial" w:cs="Arial"/>
          <w:sz w:val="28"/>
          <w:szCs w:val="28"/>
        </w:rPr>
        <w:t xml:space="preserve">Autor*in: </w:t>
      </w:r>
      <w:r w:rsidRPr="007E4BC8">
        <w:rPr>
          <w:rFonts w:ascii="Arial" w:eastAsiaTheme="minorEastAsia" w:hAnsi="Arial" w:cs="Arial"/>
          <w:noProof/>
          <w:color w:val="000000"/>
          <w:sz w:val="18"/>
          <w:szCs w:val="18"/>
        </w:rPr>
        <w:t>Univ.-Prof. Mag. art. Dr. phil. habil. Ruth Mateus-Berr</w:t>
      </w:r>
    </w:p>
    <w:p w14:paraId="10C7B3A7" w14:textId="77777777" w:rsidR="001623C7" w:rsidRPr="007E4BC8" w:rsidRDefault="001623C7" w:rsidP="001623C7">
      <w:pPr>
        <w:rPr>
          <w:rFonts w:ascii="Arial" w:eastAsiaTheme="minorEastAsia" w:hAnsi="Arial" w:cs="Arial"/>
          <w:noProof/>
          <w:color w:val="000000"/>
          <w:sz w:val="18"/>
          <w:szCs w:val="18"/>
        </w:rPr>
      </w:pPr>
      <w:proofErr w:type="spellStart"/>
      <w:r w:rsidRPr="007E4BC8">
        <w:rPr>
          <w:rFonts w:ascii="Arial" w:hAnsi="Arial" w:cs="Arial"/>
          <w:sz w:val="28"/>
          <w:szCs w:val="28"/>
        </w:rPr>
        <w:t>Affilation</w:t>
      </w:r>
      <w:proofErr w:type="spellEnd"/>
      <w:r w:rsidRPr="007E4BC8">
        <w:rPr>
          <w:rFonts w:ascii="Arial" w:hAnsi="Arial" w:cs="Arial"/>
          <w:sz w:val="28"/>
          <w:szCs w:val="28"/>
        </w:rPr>
        <w:t xml:space="preserve">: </w:t>
      </w:r>
      <w:r w:rsidRPr="007E4BC8">
        <w:rPr>
          <w:rFonts w:ascii="Arial" w:eastAsiaTheme="minorEastAsia" w:hAnsi="Arial" w:cs="Arial"/>
          <w:noProof/>
          <w:color w:val="000000"/>
          <w:sz w:val="18"/>
          <w:szCs w:val="18"/>
        </w:rPr>
        <w:t>Universität für angewandte Kunst Wien,</w:t>
      </w:r>
      <w:r w:rsidRPr="007E4BC8">
        <w:rPr>
          <w:rFonts w:ascii="Arial" w:hAnsi="Arial" w:cs="Arial"/>
          <w:sz w:val="28"/>
          <w:szCs w:val="28"/>
        </w:rPr>
        <w:t xml:space="preserve"> </w:t>
      </w:r>
      <w:r w:rsidRPr="007E4BC8">
        <w:rPr>
          <w:rFonts w:ascii="Arial" w:eastAsiaTheme="minorEastAsia" w:hAnsi="Arial" w:cs="Arial"/>
          <w:noProof/>
          <w:color w:val="000000"/>
          <w:sz w:val="18"/>
          <w:szCs w:val="18"/>
        </w:rPr>
        <w:t>Leitung Zentrum Didaktik für Kunst und interdisziplinären Unterricht</w:t>
      </w:r>
    </w:p>
    <w:p w14:paraId="5843CC02" w14:textId="77777777" w:rsidR="001623C7" w:rsidRPr="007E4BC8" w:rsidRDefault="001623C7" w:rsidP="001623C7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</w:p>
    <w:p w14:paraId="3BF6475D" w14:textId="77777777" w:rsidR="001623C7" w:rsidRPr="007E4BC8" w:rsidRDefault="003B7F2B" w:rsidP="001623C7">
      <w:pPr>
        <w:rPr>
          <w:rFonts w:ascii="Arial" w:eastAsiaTheme="minorEastAsia" w:hAnsi="Arial" w:cs="Arial"/>
          <w:noProof/>
          <w:color w:val="000000"/>
          <w:sz w:val="22"/>
          <w:szCs w:val="22"/>
          <w:lang w:val="en-US"/>
        </w:rPr>
      </w:pPr>
      <w:r w:rsidRPr="007E4BC8">
        <w:rPr>
          <w:rFonts w:ascii="Arial" w:eastAsiaTheme="minorEastAsia" w:hAnsi="Arial" w:cs="Arial"/>
          <w:noProof/>
          <w:color w:val="000000"/>
          <w:sz w:val="22"/>
          <w:szCs w:val="22"/>
          <w:lang w:val="en-US"/>
        </w:rPr>
        <w:t>APPLIED DESIGN THINKING &amp; DESIGN THINKING21</w:t>
      </w:r>
    </w:p>
    <w:p w14:paraId="721C7E11" w14:textId="77777777" w:rsidR="0017198D" w:rsidRPr="007E4BC8" w:rsidRDefault="0017198D" w:rsidP="001623C7">
      <w:pPr>
        <w:rPr>
          <w:rFonts w:ascii="Arial" w:eastAsiaTheme="minorEastAsia" w:hAnsi="Arial" w:cs="Arial"/>
          <w:noProof/>
          <w:color w:val="000000"/>
          <w:sz w:val="22"/>
          <w:szCs w:val="22"/>
          <w:lang w:val="en-US"/>
        </w:rPr>
      </w:pPr>
    </w:p>
    <w:p w14:paraId="4A1D56B9" w14:textId="77777777" w:rsidR="0017198D" w:rsidRPr="00CF1D12" w:rsidRDefault="00E8219C" w:rsidP="001623C7">
      <w:pPr>
        <w:rPr>
          <w:rFonts w:ascii="Arial" w:eastAsiaTheme="minorEastAsia" w:hAnsi="Arial" w:cs="Arial"/>
          <w:noProof/>
          <w:color w:val="000000"/>
          <w:sz w:val="22"/>
          <w:szCs w:val="22"/>
          <w:lang w:val="en-US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  <w:lang w:val="en-US"/>
        </w:rPr>
        <w:t>&gt;</w:t>
      </w:r>
      <w:r w:rsidR="0017198D" w:rsidRPr="00CF1D12">
        <w:rPr>
          <w:rFonts w:ascii="Arial" w:eastAsiaTheme="minorEastAsia" w:hAnsi="Arial" w:cs="Arial"/>
          <w:noProof/>
          <w:color w:val="000000"/>
          <w:sz w:val="22"/>
          <w:szCs w:val="22"/>
          <w:lang w:val="en-US"/>
        </w:rPr>
        <w:t xml:space="preserve">Die Methode </w:t>
      </w:r>
      <w:r>
        <w:rPr>
          <w:rFonts w:ascii="Arial" w:eastAsiaTheme="minorEastAsia" w:hAnsi="Arial" w:cs="Arial"/>
          <w:noProof/>
          <w:color w:val="000000"/>
          <w:sz w:val="22"/>
          <w:szCs w:val="22"/>
          <w:lang w:val="en-US"/>
        </w:rPr>
        <w:t>APPLIED DESIGN THINKING</w:t>
      </w:r>
    </w:p>
    <w:p w14:paraId="6294DD7B" w14:textId="77777777" w:rsidR="00D912F5" w:rsidRDefault="0066214E" w:rsidP="007E4BC8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de-DE"/>
        </w:rPr>
      </w:pPr>
      <w:r w:rsidRPr="00821A12">
        <w:rPr>
          <w:rFonts w:ascii="Arial" w:hAnsi="Arial" w:cs="Arial"/>
          <w:sz w:val="18"/>
          <w:szCs w:val="18"/>
          <w:lang w:val="de-DE"/>
        </w:rPr>
        <w:t xml:space="preserve">Vorbild von dieser Methode des </w:t>
      </w:r>
      <w:r w:rsidR="00154E8E" w:rsidRPr="00821A12">
        <w:rPr>
          <w:rFonts w:ascii="Arial" w:hAnsi="Arial" w:cs="Arial"/>
          <w:sz w:val="18"/>
          <w:szCs w:val="18"/>
          <w:lang w:val="de-DE"/>
        </w:rPr>
        <w:t xml:space="preserve">Applied </w:t>
      </w:r>
      <w:r w:rsidR="007E4BC8" w:rsidRPr="00821A12">
        <w:rPr>
          <w:rFonts w:ascii="Arial" w:hAnsi="Arial" w:cs="Arial"/>
          <w:sz w:val="18"/>
          <w:szCs w:val="18"/>
          <w:lang w:val="de-DE"/>
        </w:rPr>
        <w:t xml:space="preserve">Design Thinking </w:t>
      </w:r>
      <w:r w:rsidRPr="00821A12">
        <w:rPr>
          <w:rFonts w:ascii="Arial" w:hAnsi="Arial" w:cs="Arial"/>
          <w:sz w:val="18"/>
          <w:szCs w:val="18"/>
          <w:lang w:val="de-DE"/>
        </w:rPr>
        <w:t xml:space="preserve">ist das von der </w:t>
      </w:r>
      <w:r w:rsidR="007E4BC8" w:rsidRPr="00821A12">
        <w:rPr>
          <w:rFonts w:ascii="Arial" w:hAnsi="Arial" w:cs="Arial"/>
          <w:sz w:val="18"/>
          <w:szCs w:val="18"/>
          <w:lang w:val="de-DE"/>
        </w:rPr>
        <w:t xml:space="preserve">Stanford University entwickelte </w:t>
      </w:r>
      <w:r w:rsidRPr="00821A12">
        <w:rPr>
          <w:rFonts w:ascii="Arial" w:hAnsi="Arial" w:cs="Arial"/>
          <w:sz w:val="18"/>
          <w:szCs w:val="18"/>
          <w:lang w:val="de-DE"/>
        </w:rPr>
        <w:t xml:space="preserve">Konzept der </w:t>
      </w:r>
      <w:proofErr w:type="spellStart"/>
      <w:proofErr w:type="gramStart"/>
      <w:r w:rsidR="007E4BC8" w:rsidRPr="00821A12">
        <w:rPr>
          <w:rFonts w:ascii="Arial" w:hAnsi="Arial" w:cs="Arial"/>
          <w:sz w:val="18"/>
          <w:szCs w:val="18"/>
          <w:lang w:val="de-DE"/>
        </w:rPr>
        <w:t>d.school</w:t>
      </w:r>
      <w:proofErr w:type="spellEnd"/>
      <w:proofErr w:type="gramEnd"/>
      <w:r w:rsidR="007E4BC8" w:rsidRPr="00821A12">
        <w:rPr>
          <w:rFonts w:ascii="Arial" w:hAnsi="Arial" w:cs="Arial"/>
          <w:sz w:val="18"/>
          <w:szCs w:val="18"/>
          <w:lang w:val="de-DE"/>
        </w:rPr>
        <w:t xml:space="preserve"> (design </w:t>
      </w:r>
      <w:proofErr w:type="spellStart"/>
      <w:r w:rsidR="007E4BC8" w:rsidRPr="00821A12">
        <w:rPr>
          <w:rFonts w:ascii="Arial" w:hAnsi="Arial" w:cs="Arial"/>
          <w:sz w:val="18"/>
          <w:szCs w:val="18"/>
          <w:lang w:val="de-DE"/>
        </w:rPr>
        <w:t>school</w:t>
      </w:r>
      <w:proofErr w:type="spellEnd"/>
      <w:r w:rsidR="007E4BC8" w:rsidRPr="00821A12">
        <w:rPr>
          <w:rFonts w:ascii="Arial" w:hAnsi="Arial" w:cs="Arial"/>
          <w:sz w:val="18"/>
          <w:szCs w:val="18"/>
          <w:lang w:val="de-DE"/>
        </w:rPr>
        <w:t xml:space="preserve"> nach Crandall)</w:t>
      </w:r>
      <w:r w:rsidR="00734E97" w:rsidRPr="00821A12">
        <w:rPr>
          <w:rFonts w:ascii="Arial" w:hAnsi="Arial" w:cs="Arial"/>
          <w:sz w:val="18"/>
          <w:szCs w:val="18"/>
          <w:lang w:val="de-DE"/>
        </w:rPr>
        <w:t xml:space="preserve">. </w:t>
      </w:r>
      <w:r w:rsidR="00472E3A" w:rsidRPr="00821A12">
        <w:rPr>
          <w:rFonts w:ascii="Arial" w:hAnsi="Arial" w:cs="Arial"/>
          <w:sz w:val="18"/>
          <w:szCs w:val="18"/>
          <w:lang w:val="de-DE"/>
        </w:rPr>
        <w:t>Design Thinking ist die gestalterische Methode, die</w:t>
      </w:r>
      <w:r w:rsidR="00734E97" w:rsidRPr="00821A12">
        <w:rPr>
          <w:rFonts w:ascii="Arial" w:hAnsi="Arial" w:cs="Arial"/>
          <w:sz w:val="18"/>
          <w:szCs w:val="18"/>
          <w:lang w:val="de-DE"/>
        </w:rPr>
        <w:t xml:space="preserve"> Designer*innen </w:t>
      </w:r>
      <w:r w:rsidR="00472E3A" w:rsidRPr="00821A12">
        <w:rPr>
          <w:rFonts w:ascii="Arial" w:hAnsi="Arial" w:cs="Arial"/>
          <w:sz w:val="18"/>
          <w:szCs w:val="18"/>
          <w:lang w:val="de-DE"/>
        </w:rPr>
        <w:t>täglich anwenden</w:t>
      </w:r>
      <w:r w:rsidR="00ED6A61" w:rsidRPr="00821A12">
        <w:rPr>
          <w:rFonts w:ascii="Arial" w:hAnsi="Arial" w:cs="Arial"/>
          <w:sz w:val="18"/>
          <w:szCs w:val="18"/>
          <w:lang w:val="de-DE"/>
        </w:rPr>
        <w:t xml:space="preserve"> um</w:t>
      </w:r>
      <w:r w:rsidR="00472E3A" w:rsidRPr="00821A12">
        <w:rPr>
          <w:rFonts w:ascii="Arial" w:hAnsi="Arial" w:cs="Arial"/>
          <w:sz w:val="18"/>
          <w:szCs w:val="18"/>
          <w:lang w:val="de-DE"/>
        </w:rPr>
        <w:t xml:space="preserve"> </w:t>
      </w:r>
      <w:r w:rsidR="00734E97" w:rsidRPr="00821A12">
        <w:rPr>
          <w:rFonts w:ascii="Arial" w:hAnsi="Arial" w:cs="Arial"/>
          <w:sz w:val="18"/>
          <w:szCs w:val="18"/>
          <w:lang w:val="de-DE"/>
        </w:rPr>
        <w:t xml:space="preserve">erfolgreich </w:t>
      </w:r>
      <w:r w:rsidR="006C1D4B" w:rsidRPr="00821A12">
        <w:rPr>
          <w:rFonts w:ascii="Arial" w:hAnsi="Arial" w:cs="Arial"/>
          <w:sz w:val="18"/>
          <w:szCs w:val="18"/>
          <w:lang w:val="de-DE"/>
        </w:rPr>
        <w:t xml:space="preserve">zu </w:t>
      </w:r>
      <w:r w:rsidR="00734E97" w:rsidRPr="00821A12">
        <w:rPr>
          <w:rFonts w:ascii="Arial" w:hAnsi="Arial" w:cs="Arial"/>
          <w:sz w:val="18"/>
          <w:szCs w:val="18"/>
          <w:lang w:val="de-DE"/>
        </w:rPr>
        <w:t>entwerfen.</w:t>
      </w:r>
      <w:r w:rsidR="00154E8E" w:rsidRPr="00821A12">
        <w:rPr>
          <w:rFonts w:ascii="Arial" w:hAnsi="Arial" w:cs="Arial"/>
          <w:sz w:val="18"/>
          <w:szCs w:val="18"/>
          <w:lang w:val="de-DE"/>
        </w:rPr>
        <w:t xml:space="preserve"> </w:t>
      </w:r>
      <w:r w:rsidR="00D252B2">
        <w:rPr>
          <w:rFonts w:ascii="Arial" w:hAnsi="Arial" w:cs="Arial"/>
          <w:sz w:val="18"/>
          <w:szCs w:val="18"/>
          <w:lang w:val="de-DE"/>
        </w:rPr>
        <w:t>Ruth Mateus-Berr hat</w:t>
      </w:r>
      <w:r w:rsidR="00154E8E" w:rsidRPr="00821A12">
        <w:rPr>
          <w:rFonts w:ascii="Arial" w:hAnsi="Arial" w:cs="Arial"/>
          <w:sz w:val="18"/>
          <w:szCs w:val="18"/>
          <w:lang w:val="de-DE"/>
        </w:rPr>
        <w:t xml:space="preserve"> diese Methode </w:t>
      </w:r>
      <w:r w:rsidR="00E8219C">
        <w:rPr>
          <w:rFonts w:ascii="Arial" w:hAnsi="Arial" w:cs="Arial"/>
          <w:sz w:val="18"/>
          <w:szCs w:val="18"/>
          <w:lang w:val="de-DE"/>
        </w:rPr>
        <w:t xml:space="preserve">für die Lehre an Hochschulen und an Schulen </w:t>
      </w:r>
      <w:r w:rsidR="00154E8E" w:rsidRPr="00821A12">
        <w:rPr>
          <w:rFonts w:ascii="Arial" w:hAnsi="Arial" w:cs="Arial"/>
          <w:sz w:val="18"/>
          <w:szCs w:val="18"/>
          <w:lang w:val="de-DE"/>
        </w:rPr>
        <w:t>weiterentwickelt.</w:t>
      </w:r>
      <w:r w:rsidR="007E4BC8" w:rsidRPr="00821A12">
        <w:rPr>
          <w:rFonts w:ascii="Arial" w:hAnsi="Arial" w:cs="Arial"/>
          <w:sz w:val="18"/>
          <w:szCs w:val="18"/>
          <w:lang w:val="de-DE"/>
        </w:rPr>
        <w:t xml:space="preserve"> </w:t>
      </w:r>
      <w:r w:rsidR="009753D5" w:rsidRPr="00821A12">
        <w:rPr>
          <w:rFonts w:ascii="Arial" w:hAnsi="Arial" w:cs="Arial"/>
          <w:sz w:val="18"/>
          <w:szCs w:val="18"/>
          <w:lang w:val="de-DE"/>
        </w:rPr>
        <w:t xml:space="preserve">Applied </w:t>
      </w:r>
      <w:r w:rsidR="0032089F" w:rsidRPr="00821A12">
        <w:rPr>
          <w:rFonts w:ascii="Arial" w:hAnsi="Arial" w:cs="Arial"/>
          <w:sz w:val="18"/>
          <w:szCs w:val="18"/>
          <w:lang w:val="de-DE"/>
        </w:rPr>
        <w:t xml:space="preserve">Design Thinking ist eine Methode, </w:t>
      </w:r>
      <w:r w:rsidR="00A02C97" w:rsidRPr="00821A12">
        <w:rPr>
          <w:rFonts w:ascii="Arial" w:hAnsi="Arial" w:cs="Arial"/>
          <w:sz w:val="18"/>
          <w:szCs w:val="18"/>
          <w:lang w:val="de-DE"/>
        </w:rPr>
        <w:t>welche</w:t>
      </w:r>
      <w:r w:rsidR="0032089F" w:rsidRPr="00821A12">
        <w:rPr>
          <w:rFonts w:ascii="Arial" w:hAnsi="Arial" w:cs="Arial"/>
          <w:sz w:val="18"/>
          <w:szCs w:val="18"/>
          <w:lang w:val="de-DE"/>
        </w:rPr>
        <w:t xml:space="preserve"> mit einem gut strukturierten und getesteten Ablauf</w:t>
      </w:r>
      <w:r w:rsidR="00CF6319" w:rsidRPr="00821A12">
        <w:rPr>
          <w:rFonts w:ascii="Arial" w:hAnsi="Arial" w:cs="Arial"/>
          <w:sz w:val="18"/>
          <w:szCs w:val="18"/>
          <w:lang w:val="de-DE"/>
        </w:rPr>
        <w:t>,</w:t>
      </w:r>
      <w:r w:rsidR="0032089F" w:rsidRPr="00821A12">
        <w:rPr>
          <w:rFonts w:ascii="Arial" w:hAnsi="Arial" w:cs="Arial"/>
          <w:sz w:val="18"/>
          <w:szCs w:val="18"/>
          <w:lang w:val="de-DE"/>
        </w:rPr>
        <w:t xml:space="preserve"> der bestimmten Regeln folgt, </w:t>
      </w:r>
      <w:r w:rsidR="00CF6319" w:rsidRPr="00821A12">
        <w:rPr>
          <w:rFonts w:ascii="Arial" w:hAnsi="Arial" w:cs="Arial"/>
          <w:sz w:val="18"/>
          <w:szCs w:val="18"/>
          <w:lang w:val="de-DE"/>
        </w:rPr>
        <w:t>künstlerische Gestaltung</w:t>
      </w:r>
      <w:r w:rsidR="00BC0C78" w:rsidRPr="00821A12">
        <w:rPr>
          <w:rFonts w:ascii="Arial" w:hAnsi="Arial" w:cs="Arial"/>
          <w:sz w:val="18"/>
          <w:szCs w:val="18"/>
          <w:lang w:val="de-DE"/>
        </w:rPr>
        <w:t xml:space="preserve"> und</w:t>
      </w:r>
      <w:r w:rsidR="00CF6319" w:rsidRPr="00821A12">
        <w:rPr>
          <w:rFonts w:ascii="Arial" w:hAnsi="Arial" w:cs="Arial"/>
          <w:sz w:val="18"/>
          <w:szCs w:val="18"/>
          <w:lang w:val="de-DE"/>
        </w:rPr>
        <w:t xml:space="preserve"> innovative Ideen der Schüler*innen fördert</w:t>
      </w:r>
      <w:r w:rsidR="00154E8E" w:rsidRPr="00821A12">
        <w:rPr>
          <w:rFonts w:ascii="Arial" w:hAnsi="Arial" w:cs="Arial"/>
          <w:sz w:val="18"/>
          <w:szCs w:val="18"/>
          <w:lang w:val="de-DE"/>
        </w:rPr>
        <w:t xml:space="preserve"> </w:t>
      </w:r>
      <w:r w:rsidR="00154E8E" w:rsidRPr="00821A12">
        <w:rPr>
          <w:rFonts w:ascii="Arial" w:hAnsi="Arial" w:cs="Arial"/>
          <w:color w:val="4472C4" w:themeColor="accent1"/>
          <w:sz w:val="18"/>
          <w:szCs w:val="18"/>
          <w:lang w:val="de-DE"/>
        </w:rPr>
        <w:t>(</w:t>
      </w:r>
      <w:proofErr w:type="spellStart"/>
      <w:r w:rsidR="00154E8E" w:rsidRPr="00821A12">
        <w:rPr>
          <w:rFonts w:ascii="Arial" w:hAnsi="Arial" w:cs="Arial"/>
          <w:color w:val="4472C4" w:themeColor="accent1"/>
          <w:sz w:val="18"/>
          <w:szCs w:val="18"/>
          <w:lang w:val="de-DE"/>
        </w:rPr>
        <w:t>Anmk</w:t>
      </w:r>
      <w:proofErr w:type="spellEnd"/>
      <w:r w:rsidR="00154E8E" w:rsidRPr="00821A12">
        <w:rPr>
          <w:rFonts w:ascii="Arial" w:hAnsi="Arial" w:cs="Arial"/>
          <w:color w:val="4472C4" w:themeColor="accent1"/>
          <w:sz w:val="18"/>
          <w:szCs w:val="18"/>
          <w:lang w:val="de-DE"/>
        </w:rPr>
        <w:t>. Lehrplan Entrepreneurship Education &amp; Bildungs-, Berufs- und Lebensorientierung)</w:t>
      </w:r>
      <w:r w:rsidR="00CF6319" w:rsidRPr="00821A12">
        <w:rPr>
          <w:rFonts w:ascii="Arial" w:hAnsi="Arial" w:cs="Arial"/>
          <w:sz w:val="18"/>
          <w:szCs w:val="18"/>
          <w:lang w:val="de-DE"/>
        </w:rPr>
        <w:t>.</w:t>
      </w:r>
      <w:r w:rsidR="00A02C97" w:rsidRPr="00821A12">
        <w:rPr>
          <w:rFonts w:ascii="Arial" w:hAnsi="Arial" w:cs="Arial"/>
          <w:sz w:val="18"/>
          <w:szCs w:val="18"/>
          <w:lang w:val="de-DE"/>
        </w:rPr>
        <w:t xml:space="preserve"> </w:t>
      </w:r>
      <w:r w:rsidR="002636A9" w:rsidRPr="00821A12">
        <w:rPr>
          <w:rFonts w:ascii="Arial" w:hAnsi="Arial" w:cs="Arial"/>
          <w:sz w:val="18"/>
          <w:szCs w:val="18"/>
          <w:lang w:val="de-DE"/>
        </w:rPr>
        <w:t xml:space="preserve">Diese Methode erlaubt nicht nur die Erfüllung der Aufgabenbereiche </w:t>
      </w:r>
      <w:r w:rsidR="00BF1F3D" w:rsidRPr="00821A12">
        <w:rPr>
          <w:rFonts w:ascii="Arial" w:hAnsi="Arial" w:cs="Arial"/>
          <w:sz w:val="18"/>
          <w:szCs w:val="18"/>
          <w:lang w:val="de-DE"/>
        </w:rPr>
        <w:t>des Lehrplans</w:t>
      </w:r>
      <w:r w:rsidR="00F4180F" w:rsidRPr="00821A12">
        <w:rPr>
          <w:rFonts w:ascii="Arial" w:hAnsi="Arial" w:cs="Arial"/>
          <w:sz w:val="18"/>
          <w:szCs w:val="18"/>
          <w:lang w:val="de-DE"/>
        </w:rPr>
        <w:t xml:space="preserve"> in Bereichen der</w:t>
      </w:r>
      <w:r w:rsidR="00BF1F3D" w:rsidRPr="00821A12">
        <w:rPr>
          <w:rFonts w:ascii="Arial" w:hAnsi="Arial" w:cs="Arial"/>
          <w:sz w:val="18"/>
          <w:szCs w:val="18"/>
          <w:lang w:val="de-DE"/>
        </w:rPr>
        <w:t xml:space="preserve"> </w:t>
      </w:r>
      <w:r w:rsidR="002636A9" w:rsidRPr="00E8219C">
        <w:rPr>
          <w:rFonts w:ascii="Arial" w:hAnsi="Arial" w:cs="Arial"/>
          <w:i/>
          <w:sz w:val="18"/>
          <w:szCs w:val="18"/>
          <w:lang w:val="de-DE"/>
        </w:rPr>
        <w:t xml:space="preserve">Entwicklung, </w:t>
      </w:r>
      <w:r w:rsidR="00BF1F3D" w:rsidRPr="00E8219C">
        <w:rPr>
          <w:rFonts w:ascii="Arial" w:hAnsi="Arial" w:cs="Arial"/>
          <w:i/>
          <w:sz w:val="18"/>
          <w:szCs w:val="18"/>
          <w:lang w:val="de-DE"/>
        </w:rPr>
        <w:t>Herstellung und Reflexion</w:t>
      </w:r>
      <w:r w:rsidR="00BF1F3D" w:rsidRPr="00821A12">
        <w:rPr>
          <w:rFonts w:ascii="Arial" w:hAnsi="Arial" w:cs="Arial"/>
          <w:sz w:val="18"/>
          <w:szCs w:val="18"/>
          <w:lang w:val="de-DE"/>
        </w:rPr>
        <w:t>, sie verquickt Kompetenzen des neuen Lehrplans mit den 21st Century Skills.</w:t>
      </w:r>
      <w:r w:rsidR="00F4180F" w:rsidRPr="00821A12">
        <w:rPr>
          <w:rFonts w:ascii="Arial" w:hAnsi="Arial" w:cs="Arial"/>
          <w:sz w:val="18"/>
          <w:szCs w:val="18"/>
          <w:lang w:val="de-DE"/>
        </w:rPr>
        <w:t xml:space="preserve"> </w:t>
      </w:r>
      <w:r w:rsidR="00644096" w:rsidRPr="00821A12">
        <w:rPr>
          <w:rFonts w:ascii="Arial" w:hAnsi="Arial" w:cs="Arial"/>
          <w:sz w:val="18"/>
          <w:szCs w:val="18"/>
          <w:lang w:val="de-DE"/>
        </w:rPr>
        <w:t>Den Lehrer*innen ermöglicht diese Methode ein Rollen</w:t>
      </w:r>
      <w:r w:rsidR="000F0542" w:rsidRPr="00821A12">
        <w:rPr>
          <w:rFonts w:ascii="Arial" w:hAnsi="Arial" w:cs="Arial"/>
          <w:sz w:val="18"/>
          <w:szCs w:val="18"/>
          <w:lang w:val="de-DE"/>
        </w:rPr>
        <w:t>wechsels</w:t>
      </w:r>
      <w:r w:rsidR="00644096" w:rsidRPr="00821A12">
        <w:rPr>
          <w:rFonts w:ascii="Arial" w:hAnsi="Arial" w:cs="Arial"/>
          <w:sz w:val="18"/>
          <w:szCs w:val="18"/>
          <w:lang w:val="de-DE"/>
        </w:rPr>
        <w:t xml:space="preserve"> in die des Mentors/der Mentor*in</w:t>
      </w:r>
      <w:r w:rsidR="000F0542" w:rsidRPr="00821A12">
        <w:rPr>
          <w:rFonts w:ascii="Arial" w:hAnsi="Arial" w:cs="Arial"/>
          <w:sz w:val="18"/>
          <w:szCs w:val="18"/>
          <w:lang w:val="de-DE"/>
        </w:rPr>
        <w:t>: Sie</w:t>
      </w:r>
      <w:r w:rsidR="007377AF" w:rsidRPr="00821A12">
        <w:rPr>
          <w:rFonts w:ascii="Arial" w:hAnsi="Arial" w:cs="Arial"/>
          <w:sz w:val="18"/>
          <w:szCs w:val="18"/>
          <w:lang w:val="de-DE"/>
        </w:rPr>
        <w:t xml:space="preserve"> entwickeln die Aufgabenstellungen </w:t>
      </w:r>
      <w:r w:rsidR="00F4180F" w:rsidRPr="00821A12">
        <w:rPr>
          <w:rFonts w:ascii="Arial" w:hAnsi="Arial" w:cs="Arial"/>
          <w:sz w:val="18"/>
          <w:szCs w:val="18"/>
          <w:lang w:val="de-DE"/>
        </w:rPr>
        <w:t xml:space="preserve">interdisziplinär und </w:t>
      </w:r>
      <w:r w:rsidR="007377AF" w:rsidRPr="00821A12">
        <w:rPr>
          <w:rFonts w:ascii="Arial" w:hAnsi="Arial" w:cs="Arial"/>
          <w:sz w:val="18"/>
          <w:szCs w:val="18"/>
          <w:lang w:val="de-DE"/>
        </w:rPr>
        <w:t>gemeinsam mit den Schüler*innen, bereiten Fragen und Ablauf vor (incl. Einschulung in die Regeln des Applied Design Thinking und der spezifischen Geräte)</w:t>
      </w:r>
      <w:r w:rsidR="006C1D4B" w:rsidRPr="00821A12">
        <w:rPr>
          <w:rFonts w:ascii="Arial" w:hAnsi="Arial" w:cs="Arial"/>
          <w:sz w:val="18"/>
          <w:szCs w:val="18"/>
          <w:lang w:val="de-DE"/>
        </w:rPr>
        <w:t xml:space="preserve"> und</w:t>
      </w:r>
      <w:r w:rsidR="000F0542" w:rsidRPr="00821A12">
        <w:rPr>
          <w:rFonts w:ascii="Arial" w:hAnsi="Arial" w:cs="Arial"/>
          <w:sz w:val="18"/>
          <w:szCs w:val="18"/>
          <w:lang w:val="de-DE"/>
        </w:rPr>
        <w:t xml:space="preserve"> können </w:t>
      </w:r>
      <w:r w:rsidR="006C1D4B" w:rsidRPr="00821A12">
        <w:rPr>
          <w:rFonts w:ascii="Arial" w:hAnsi="Arial" w:cs="Arial"/>
          <w:sz w:val="18"/>
          <w:szCs w:val="18"/>
          <w:lang w:val="de-DE"/>
        </w:rPr>
        <w:t xml:space="preserve">während des Unterrichts einzelne Schüler*innen sowie notwendige </w:t>
      </w:r>
      <w:r w:rsidR="000F0542" w:rsidRPr="00821A12">
        <w:rPr>
          <w:rFonts w:ascii="Arial" w:hAnsi="Arial" w:cs="Arial"/>
          <w:sz w:val="18"/>
          <w:szCs w:val="18"/>
          <w:lang w:val="de-DE"/>
        </w:rPr>
        <w:t xml:space="preserve">spezifische Werkzeuge </w:t>
      </w:r>
      <w:r w:rsidR="006C1D4B" w:rsidRPr="00821A12">
        <w:rPr>
          <w:rFonts w:ascii="Arial" w:hAnsi="Arial" w:cs="Arial"/>
          <w:sz w:val="18"/>
          <w:szCs w:val="18"/>
          <w:lang w:val="de-DE"/>
        </w:rPr>
        <w:t xml:space="preserve">besser </w:t>
      </w:r>
      <w:r w:rsidR="000F0542" w:rsidRPr="00821A12">
        <w:rPr>
          <w:rFonts w:ascii="Arial" w:hAnsi="Arial" w:cs="Arial"/>
          <w:sz w:val="18"/>
          <w:szCs w:val="18"/>
          <w:lang w:val="de-DE"/>
        </w:rPr>
        <w:t>betreuen</w:t>
      </w:r>
      <w:r w:rsidR="007377AF" w:rsidRPr="00821A12">
        <w:rPr>
          <w:rFonts w:ascii="Arial" w:hAnsi="Arial" w:cs="Arial"/>
          <w:sz w:val="18"/>
          <w:szCs w:val="18"/>
          <w:lang w:val="de-DE"/>
        </w:rPr>
        <w:t>.</w:t>
      </w:r>
    </w:p>
    <w:p w14:paraId="0401B591" w14:textId="77777777" w:rsidR="00A84D20" w:rsidRDefault="00A84D20" w:rsidP="007E4BC8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de-DE"/>
        </w:rPr>
      </w:pPr>
    </w:p>
    <w:p w14:paraId="509F3525" w14:textId="77777777" w:rsidR="00A84D20" w:rsidRDefault="00A84D20" w:rsidP="0001742F">
      <w:pPr>
        <w:spacing w:after="240"/>
        <w:jc w:val="both"/>
        <w:rPr>
          <w:rFonts w:ascii="Arial" w:hAnsi="Arial" w:cs="Arial"/>
          <w:sz w:val="18"/>
          <w:szCs w:val="18"/>
          <w:lang w:val="de-DE"/>
        </w:rPr>
      </w:pPr>
      <w:r w:rsidRPr="0001742F">
        <w:rPr>
          <w:rFonts w:ascii="Arial" w:hAnsi="Arial" w:cs="Arial"/>
          <w:sz w:val="18"/>
          <w:szCs w:val="18"/>
          <w:lang w:val="de-DE"/>
        </w:rPr>
        <w:t xml:space="preserve">Design </w:t>
      </w:r>
      <w:proofErr w:type="spellStart"/>
      <w:r w:rsidRPr="0001742F">
        <w:rPr>
          <w:rFonts w:ascii="Arial" w:hAnsi="Arial" w:cs="Arial"/>
          <w:sz w:val="18"/>
          <w:szCs w:val="18"/>
          <w:lang w:val="de-DE"/>
        </w:rPr>
        <w:t>Thinking</w:t>
      </w:r>
      <w:proofErr w:type="spellEnd"/>
      <w:r w:rsidRPr="0001742F">
        <w:rPr>
          <w:rFonts w:ascii="Arial" w:hAnsi="Arial" w:cs="Arial"/>
          <w:sz w:val="18"/>
          <w:szCs w:val="18"/>
          <w:lang w:val="de-DE"/>
        </w:rPr>
        <w:t xml:space="preserve"> beschreibt eine Kindzentrierte Methode, die es erlaubt, komplexe Probleme begreifbar zu machen und passende Lösungen in den folgenden iterativen Schritten zu entwickeln (vgl. Mateus-Berr, </w:t>
      </w:r>
      <w:r w:rsidR="0001742F">
        <w:rPr>
          <w:rFonts w:ascii="Arial" w:hAnsi="Arial" w:cs="Arial"/>
          <w:sz w:val="18"/>
          <w:szCs w:val="18"/>
          <w:lang w:val="de-DE"/>
        </w:rPr>
        <w:t>2014, 1013/</w:t>
      </w:r>
      <w:r w:rsidRPr="0001742F">
        <w:rPr>
          <w:rFonts w:ascii="Arial" w:hAnsi="Arial" w:cs="Arial"/>
          <w:sz w:val="18"/>
          <w:szCs w:val="18"/>
          <w:lang w:val="de-DE"/>
        </w:rPr>
        <w:t xml:space="preserve">2020): (1) </w:t>
      </w:r>
      <w:proofErr w:type="spellStart"/>
      <w:r w:rsidRPr="0001742F">
        <w:rPr>
          <w:rFonts w:ascii="Arial" w:hAnsi="Arial" w:cs="Arial"/>
          <w:sz w:val="18"/>
          <w:szCs w:val="18"/>
          <w:lang w:val="de-DE"/>
        </w:rPr>
        <w:t>empathize</w:t>
      </w:r>
      <w:proofErr w:type="spellEnd"/>
      <w:r w:rsidR="00F21D9A">
        <w:rPr>
          <w:rFonts w:ascii="Arial" w:hAnsi="Arial" w:cs="Arial"/>
          <w:sz w:val="18"/>
          <w:szCs w:val="18"/>
          <w:lang w:val="de-DE"/>
        </w:rPr>
        <w:t>/Empathie entwickeln</w:t>
      </w:r>
      <w:r w:rsidRPr="0001742F">
        <w:rPr>
          <w:rFonts w:ascii="Arial" w:hAnsi="Arial" w:cs="Arial"/>
          <w:sz w:val="18"/>
          <w:szCs w:val="18"/>
          <w:lang w:val="de-DE"/>
        </w:rPr>
        <w:t xml:space="preserve">, (2) </w:t>
      </w:r>
      <w:proofErr w:type="spellStart"/>
      <w:r w:rsidRPr="0001742F">
        <w:rPr>
          <w:rFonts w:ascii="Arial" w:hAnsi="Arial" w:cs="Arial"/>
          <w:sz w:val="18"/>
          <w:szCs w:val="18"/>
          <w:lang w:val="de-DE"/>
        </w:rPr>
        <w:t>define</w:t>
      </w:r>
      <w:proofErr w:type="spellEnd"/>
      <w:r w:rsidR="00F21D9A">
        <w:rPr>
          <w:rFonts w:ascii="Arial" w:hAnsi="Arial" w:cs="Arial"/>
          <w:sz w:val="18"/>
          <w:szCs w:val="18"/>
          <w:lang w:val="de-DE"/>
        </w:rPr>
        <w:t>/Problem definieren</w:t>
      </w:r>
      <w:r w:rsidRPr="0001742F">
        <w:rPr>
          <w:rFonts w:ascii="Arial" w:hAnsi="Arial" w:cs="Arial"/>
          <w:sz w:val="18"/>
          <w:szCs w:val="18"/>
          <w:lang w:val="de-DE"/>
        </w:rPr>
        <w:t xml:space="preserve">, (3) </w:t>
      </w:r>
      <w:proofErr w:type="spellStart"/>
      <w:r w:rsidRPr="0001742F">
        <w:rPr>
          <w:rFonts w:ascii="Arial" w:hAnsi="Arial" w:cs="Arial"/>
          <w:sz w:val="18"/>
          <w:szCs w:val="18"/>
          <w:lang w:val="de-DE"/>
        </w:rPr>
        <w:t>ideate</w:t>
      </w:r>
      <w:proofErr w:type="spellEnd"/>
      <w:r w:rsidR="00F21D9A">
        <w:rPr>
          <w:rFonts w:ascii="Arial" w:hAnsi="Arial" w:cs="Arial"/>
          <w:sz w:val="18"/>
          <w:szCs w:val="18"/>
          <w:lang w:val="de-DE"/>
        </w:rPr>
        <w:t>/Lösungen generieren</w:t>
      </w:r>
      <w:r w:rsidRPr="0001742F">
        <w:rPr>
          <w:rFonts w:ascii="Arial" w:hAnsi="Arial" w:cs="Arial"/>
          <w:sz w:val="18"/>
          <w:szCs w:val="18"/>
          <w:lang w:val="de-DE"/>
        </w:rPr>
        <w:t>, (4) prototype</w:t>
      </w:r>
      <w:r w:rsidR="00F21D9A">
        <w:rPr>
          <w:rFonts w:ascii="Arial" w:hAnsi="Arial" w:cs="Arial"/>
          <w:sz w:val="18"/>
          <w:szCs w:val="18"/>
          <w:lang w:val="de-DE"/>
        </w:rPr>
        <w:t>/Prototypen gestalten</w:t>
      </w:r>
      <w:r w:rsidRPr="0001742F">
        <w:rPr>
          <w:rFonts w:ascii="Arial" w:hAnsi="Arial" w:cs="Arial"/>
          <w:sz w:val="18"/>
          <w:szCs w:val="18"/>
          <w:lang w:val="de-DE"/>
        </w:rPr>
        <w:t xml:space="preserve">, (5) </w:t>
      </w:r>
      <w:proofErr w:type="spellStart"/>
      <w:r w:rsidRPr="0001742F">
        <w:rPr>
          <w:rFonts w:ascii="Arial" w:hAnsi="Arial" w:cs="Arial"/>
          <w:sz w:val="18"/>
          <w:szCs w:val="18"/>
          <w:lang w:val="de-DE"/>
        </w:rPr>
        <w:t>test</w:t>
      </w:r>
      <w:proofErr w:type="spellEnd"/>
      <w:r w:rsidR="00F21D9A">
        <w:rPr>
          <w:rFonts w:ascii="Arial" w:hAnsi="Arial" w:cs="Arial"/>
          <w:sz w:val="18"/>
          <w:szCs w:val="18"/>
          <w:lang w:val="de-DE"/>
        </w:rPr>
        <w:t>/Prototypen testen</w:t>
      </w:r>
      <w:r w:rsidRPr="0001742F">
        <w:rPr>
          <w:rFonts w:ascii="Arial" w:hAnsi="Arial" w:cs="Arial"/>
          <w:sz w:val="18"/>
          <w:szCs w:val="18"/>
          <w:lang w:val="de-DE"/>
        </w:rPr>
        <w:t>. Ausgangspunkt ist die jeweilige Forschungsfrage</w:t>
      </w:r>
      <w:r w:rsidR="00F21D9A">
        <w:rPr>
          <w:rFonts w:ascii="Arial" w:hAnsi="Arial" w:cs="Arial"/>
          <w:sz w:val="18"/>
          <w:szCs w:val="18"/>
          <w:lang w:val="de-DE"/>
        </w:rPr>
        <w:t>, in diesem Fall z.B.:</w:t>
      </w:r>
      <w:r w:rsidRPr="0001742F">
        <w:rPr>
          <w:rFonts w:ascii="Arial" w:hAnsi="Arial" w:cs="Arial"/>
          <w:sz w:val="18"/>
          <w:szCs w:val="18"/>
          <w:lang w:val="de-DE"/>
        </w:rPr>
        <w:t xml:space="preserve"> </w:t>
      </w:r>
      <w:r w:rsidR="000054D1" w:rsidRPr="000054D1">
        <w:rPr>
          <w:rFonts w:ascii="Arial" w:eastAsiaTheme="minorEastAsia" w:hAnsi="Arial" w:cs="Arial"/>
          <w:i/>
          <w:noProof/>
          <w:color w:val="0070C0"/>
          <w:sz w:val="18"/>
          <w:szCs w:val="18"/>
        </w:rPr>
        <w:t>Was braucht die perfekte Notunterkunft?</w:t>
      </w:r>
      <w:r w:rsidR="00F21D9A">
        <w:rPr>
          <w:rFonts w:ascii="Arial" w:hAnsi="Arial" w:cs="Arial"/>
          <w:sz w:val="18"/>
          <w:szCs w:val="18"/>
        </w:rPr>
        <w:t xml:space="preserve"> </w:t>
      </w:r>
      <w:r w:rsidRPr="000054D1">
        <w:rPr>
          <w:rFonts w:ascii="Arial" w:hAnsi="Arial" w:cs="Arial"/>
          <w:sz w:val="18"/>
          <w:szCs w:val="18"/>
          <w:lang w:val="de-DE"/>
        </w:rPr>
        <w:t>Im ersten Schritt (</w:t>
      </w:r>
      <w:proofErr w:type="spellStart"/>
      <w:r w:rsidRPr="000054D1">
        <w:rPr>
          <w:rFonts w:ascii="Arial" w:hAnsi="Arial" w:cs="Arial"/>
          <w:sz w:val="18"/>
          <w:szCs w:val="18"/>
          <w:lang w:val="de-DE"/>
        </w:rPr>
        <w:t>Empathize</w:t>
      </w:r>
      <w:proofErr w:type="spellEnd"/>
      <w:r w:rsidRPr="000054D1">
        <w:rPr>
          <w:rFonts w:ascii="Arial" w:hAnsi="Arial" w:cs="Arial"/>
          <w:sz w:val="18"/>
          <w:szCs w:val="18"/>
          <w:lang w:val="de-DE"/>
        </w:rPr>
        <w:t>) interviewen</w:t>
      </w:r>
      <w:r w:rsidRPr="0001742F">
        <w:rPr>
          <w:rFonts w:ascii="Arial" w:hAnsi="Arial" w:cs="Arial"/>
          <w:sz w:val="18"/>
          <w:szCs w:val="18"/>
          <w:lang w:val="de-DE"/>
        </w:rPr>
        <w:t xml:space="preserve"> sich die Kinder und Jugendlichen gegenseitig, im zweiten Schritt (</w:t>
      </w:r>
      <w:proofErr w:type="spellStart"/>
      <w:r w:rsidRPr="0001742F">
        <w:rPr>
          <w:rFonts w:ascii="Arial" w:hAnsi="Arial" w:cs="Arial"/>
          <w:sz w:val="18"/>
          <w:szCs w:val="18"/>
          <w:lang w:val="de-DE"/>
        </w:rPr>
        <w:t>Define</w:t>
      </w:r>
      <w:proofErr w:type="spellEnd"/>
      <w:r w:rsidRPr="0001742F">
        <w:rPr>
          <w:rFonts w:ascii="Arial" w:hAnsi="Arial" w:cs="Arial"/>
          <w:sz w:val="18"/>
          <w:szCs w:val="18"/>
          <w:lang w:val="de-DE"/>
        </w:rPr>
        <w:t>) schreiben sie</w:t>
      </w:r>
      <w:r w:rsidR="00F07924">
        <w:rPr>
          <w:rFonts w:ascii="Arial" w:hAnsi="Arial" w:cs="Arial"/>
          <w:sz w:val="18"/>
          <w:szCs w:val="18"/>
          <w:lang w:val="de-DE"/>
        </w:rPr>
        <w:t xml:space="preserve">, basierend auf dem Interview in der 1. Frage, </w:t>
      </w:r>
      <w:r w:rsidRPr="0001742F">
        <w:rPr>
          <w:rFonts w:ascii="Arial" w:hAnsi="Arial" w:cs="Arial"/>
          <w:sz w:val="18"/>
          <w:szCs w:val="18"/>
          <w:lang w:val="de-DE"/>
        </w:rPr>
        <w:t xml:space="preserve">auf, </w:t>
      </w:r>
      <w:r w:rsidR="00F07924">
        <w:rPr>
          <w:rFonts w:ascii="Arial" w:hAnsi="Arial" w:cs="Arial"/>
          <w:sz w:val="18"/>
          <w:szCs w:val="18"/>
          <w:lang w:val="de-DE"/>
        </w:rPr>
        <w:t>welches Problem der/die andere hat</w:t>
      </w:r>
      <w:r w:rsidRPr="0001742F">
        <w:rPr>
          <w:rFonts w:ascii="Arial" w:hAnsi="Arial" w:cs="Arial"/>
          <w:sz w:val="18"/>
          <w:szCs w:val="18"/>
          <w:lang w:val="de-DE"/>
        </w:rPr>
        <w:t xml:space="preserve"> (</w:t>
      </w:r>
      <w:r w:rsidR="00F07924">
        <w:rPr>
          <w:rFonts w:ascii="Arial" w:hAnsi="Arial" w:cs="Arial"/>
          <w:sz w:val="18"/>
          <w:szCs w:val="18"/>
          <w:lang w:val="de-DE"/>
        </w:rPr>
        <w:t>Hypothese</w:t>
      </w:r>
      <w:r w:rsidRPr="0001742F">
        <w:rPr>
          <w:rFonts w:ascii="Arial" w:hAnsi="Arial" w:cs="Arial"/>
          <w:sz w:val="18"/>
          <w:szCs w:val="18"/>
          <w:lang w:val="de-DE"/>
        </w:rPr>
        <w:t>), in einem dritten und vierten Schritt (</w:t>
      </w:r>
      <w:proofErr w:type="spellStart"/>
      <w:r w:rsidRPr="0001742F">
        <w:rPr>
          <w:rFonts w:ascii="Arial" w:hAnsi="Arial" w:cs="Arial"/>
          <w:sz w:val="18"/>
          <w:szCs w:val="18"/>
          <w:lang w:val="de-DE"/>
        </w:rPr>
        <w:t>Ideate</w:t>
      </w:r>
      <w:proofErr w:type="spellEnd"/>
      <w:r w:rsidRPr="0001742F">
        <w:rPr>
          <w:rFonts w:ascii="Arial" w:hAnsi="Arial" w:cs="Arial"/>
          <w:sz w:val="18"/>
          <w:szCs w:val="18"/>
          <w:lang w:val="de-DE"/>
        </w:rPr>
        <w:t xml:space="preserve">/ Prototype) werden die Kinder gebeten, aufzuzeichnen/zu basteln, wie der/die andere </w:t>
      </w:r>
      <w:r w:rsidR="00330957" w:rsidRPr="00330957">
        <w:rPr>
          <w:rFonts w:ascii="Arial" w:hAnsi="Arial" w:cs="Arial"/>
          <w:i/>
          <w:color w:val="0070C0"/>
          <w:sz w:val="18"/>
          <w:szCs w:val="18"/>
          <w:lang w:val="de-DE"/>
        </w:rPr>
        <w:t xml:space="preserve">eine perfekte Notunterkunft </w:t>
      </w:r>
      <w:r w:rsidRPr="00330957">
        <w:rPr>
          <w:rFonts w:ascii="Arial" w:hAnsi="Arial" w:cs="Arial"/>
          <w:i/>
          <w:color w:val="0070C0"/>
          <w:sz w:val="18"/>
          <w:szCs w:val="18"/>
          <w:lang w:val="de-DE"/>
        </w:rPr>
        <w:t>erleb</w:t>
      </w:r>
      <w:r w:rsidR="00330957" w:rsidRPr="00330957">
        <w:rPr>
          <w:rFonts w:ascii="Arial" w:hAnsi="Arial" w:cs="Arial"/>
          <w:i/>
          <w:color w:val="0070C0"/>
          <w:sz w:val="18"/>
          <w:szCs w:val="18"/>
          <w:lang w:val="de-DE"/>
        </w:rPr>
        <w:t>en möchte</w:t>
      </w:r>
      <w:r w:rsidRPr="00330957">
        <w:rPr>
          <w:rFonts w:ascii="Arial" w:hAnsi="Arial" w:cs="Arial"/>
          <w:i/>
          <w:color w:val="0070C0"/>
          <w:sz w:val="18"/>
          <w:szCs w:val="18"/>
          <w:lang w:val="de-DE"/>
        </w:rPr>
        <w:t xml:space="preserve">. </w:t>
      </w:r>
      <w:r w:rsidRPr="0001742F">
        <w:rPr>
          <w:rFonts w:ascii="Arial" w:hAnsi="Arial" w:cs="Arial"/>
          <w:sz w:val="18"/>
          <w:szCs w:val="18"/>
          <w:lang w:val="de-DE"/>
        </w:rPr>
        <w:t xml:space="preserve">Zuletzt (Test) fragt das Kind den/die andere/n, ob es seinen Standpunkt korrekt </w:t>
      </w:r>
      <w:r w:rsidR="00867484">
        <w:rPr>
          <w:rFonts w:ascii="Arial" w:hAnsi="Arial" w:cs="Arial"/>
          <w:sz w:val="18"/>
          <w:szCs w:val="18"/>
          <w:lang w:val="de-DE"/>
        </w:rPr>
        <w:t xml:space="preserve">verstanden </w:t>
      </w:r>
      <w:r w:rsidRPr="0001742F">
        <w:rPr>
          <w:rFonts w:ascii="Arial" w:hAnsi="Arial" w:cs="Arial"/>
          <w:sz w:val="18"/>
          <w:szCs w:val="18"/>
          <w:lang w:val="de-DE"/>
        </w:rPr>
        <w:t>hat</w:t>
      </w:r>
      <w:r w:rsidR="00867484">
        <w:rPr>
          <w:rFonts w:ascii="Arial" w:hAnsi="Arial" w:cs="Arial"/>
          <w:sz w:val="18"/>
          <w:szCs w:val="18"/>
          <w:lang w:val="de-DE"/>
        </w:rPr>
        <w:t xml:space="preserve"> (SWOT Analyse)</w:t>
      </w:r>
      <w:r w:rsidRPr="0001742F">
        <w:rPr>
          <w:rFonts w:ascii="Arial" w:hAnsi="Arial" w:cs="Arial"/>
          <w:sz w:val="18"/>
          <w:szCs w:val="18"/>
          <w:lang w:val="de-DE"/>
        </w:rPr>
        <w:t xml:space="preserve">. Am Ende präsentieren die Kinder und Jugendlichen ihre Ergebnisse im Plenum. </w:t>
      </w:r>
      <w:r w:rsidR="00867484">
        <w:rPr>
          <w:rFonts w:ascii="Arial" w:hAnsi="Arial" w:cs="Arial"/>
          <w:sz w:val="18"/>
          <w:szCs w:val="18"/>
          <w:lang w:val="de-DE"/>
        </w:rPr>
        <w:t xml:space="preserve">So eine Session kann man gut in einer Doppelstunde (ausnahmsweise ohne Pause) durchführen, aber auch für ein Projekt </w:t>
      </w:r>
      <w:r w:rsidR="00B40AB4">
        <w:rPr>
          <w:rFonts w:ascii="Arial" w:hAnsi="Arial" w:cs="Arial"/>
          <w:sz w:val="18"/>
          <w:szCs w:val="18"/>
          <w:lang w:val="de-DE"/>
        </w:rPr>
        <w:t xml:space="preserve">phasenweise </w:t>
      </w:r>
      <w:r w:rsidR="00867484">
        <w:rPr>
          <w:rFonts w:ascii="Arial" w:hAnsi="Arial" w:cs="Arial"/>
          <w:sz w:val="18"/>
          <w:szCs w:val="18"/>
          <w:lang w:val="de-DE"/>
        </w:rPr>
        <w:t>anlegen.</w:t>
      </w:r>
      <w:r w:rsidR="00B40AB4">
        <w:rPr>
          <w:rFonts w:ascii="Arial" w:hAnsi="Arial" w:cs="Arial"/>
          <w:sz w:val="18"/>
          <w:szCs w:val="18"/>
          <w:lang w:val="de-DE"/>
        </w:rPr>
        <w:t xml:space="preserve"> So hat man dann eben beispielsweise zwei Doppelstunden für den ersten Schritt </w:t>
      </w:r>
      <w:proofErr w:type="spellStart"/>
      <w:r w:rsidR="00B40AB4">
        <w:rPr>
          <w:rFonts w:ascii="Arial" w:hAnsi="Arial" w:cs="Arial"/>
          <w:sz w:val="18"/>
          <w:szCs w:val="18"/>
          <w:lang w:val="de-DE"/>
        </w:rPr>
        <w:t>Empathize</w:t>
      </w:r>
      <w:proofErr w:type="spellEnd"/>
      <w:r w:rsidR="00B40AB4">
        <w:rPr>
          <w:rFonts w:ascii="Arial" w:hAnsi="Arial" w:cs="Arial"/>
          <w:sz w:val="18"/>
          <w:szCs w:val="18"/>
          <w:lang w:val="de-DE"/>
        </w:rPr>
        <w:t xml:space="preserve"> etc.</w:t>
      </w:r>
    </w:p>
    <w:p w14:paraId="06C6B27F" w14:textId="77777777" w:rsidR="00A30296" w:rsidRPr="00A6489B" w:rsidRDefault="00A30296" w:rsidP="0001742F">
      <w:pPr>
        <w:spacing w:after="240"/>
        <w:jc w:val="both"/>
        <w:rPr>
          <w:rFonts w:ascii="Arial" w:hAnsi="Arial" w:cs="Arial"/>
          <w:b/>
          <w:sz w:val="18"/>
          <w:szCs w:val="18"/>
          <w:lang w:val="de-DE"/>
        </w:rPr>
      </w:pPr>
      <w:r w:rsidRPr="00A6489B">
        <w:rPr>
          <w:rFonts w:ascii="Arial" w:hAnsi="Arial" w:cs="Arial"/>
          <w:b/>
          <w:sz w:val="18"/>
          <w:szCs w:val="18"/>
          <w:lang w:val="de-DE"/>
        </w:rPr>
        <w:t>Literaturtipps</w:t>
      </w:r>
      <w:r w:rsidR="00A6489B">
        <w:rPr>
          <w:rFonts w:ascii="Arial" w:hAnsi="Arial" w:cs="Arial"/>
          <w:b/>
          <w:sz w:val="18"/>
          <w:szCs w:val="18"/>
          <w:lang w:val="de-DE"/>
        </w:rPr>
        <w:t xml:space="preserve"> Design Thinking</w:t>
      </w:r>
      <w:r w:rsidRPr="00A6489B">
        <w:rPr>
          <w:rFonts w:ascii="Arial" w:hAnsi="Arial" w:cs="Arial"/>
          <w:b/>
          <w:sz w:val="18"/>
          <w:szCs w:val="18"/>
          <w:lang w:val="de-DE"/>
        </w:rPr>
        <w:t>:</w:t>
      </w:r>
    </w:p>
    <w:p w14:paraId="0FBA74C0" w14:textId="77777777" w:rsidR="00F21A41" w:rsidRDefault="00F21A41" w:rsidP="00F21A41">
      <w:pPr>
        <w:spacing w:after="150"/>
        <w:textAlignment w:val="baseline"/>
        <w:outlineLvl w:val="1"/>
        <w:rPr>
          <w:rFonts w:ascii="Arial" w:hAnsi="Arial" w:cs="Arial"/>
          <w:sz w:val="18"/>
          <w:szCs w:val="18"/>
          <w:lang w:val="de-DE"/>
        </w:rPr>
      </w:pPr>
      <w:r w:rsidRPr="00F21A41">
        <w:rPr>
          <w:rFonts w:ascii="Arial" w:hAnsi="Arial" w:cs="Arial"/>
          <w:sz w:val="18"/>
          <w:szCs w:val="18"/>
          <w:lang w:val="de-DE"/>
        </w:rPr>
        <w:t>Online-Fortbildung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Pr="00F21A41">
        <w:rPr>
          <w:rFonts w:ascii="Arial" w:hAnsi="Arial" w:cs="Arial"/>
          <w:sz w:val="18"/>
          <w:szCs w:val="18"/>
          <w:lang w:val="de-DE"/>
        </w:rPr>
        <w:t>Design Thinking in der Schule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hyperlink r:id="rId7" w:history="1">
        <w:r w:rsidR="006A2F19" w:rsidRPr="005D66F4">
          <w:rPr>
            <w:rStyle w:val="Hyperlink"/>
            <w:rFonts w:ascii="Arial" w:hAnsi="Arial" w:cs="Arial"/>
            <w:sz w:val="18"/>
            <w:szCs w:val="18"/>
            <w:lang w:val="de-DE"/>
          </w:rPr>
          <w:t>https://fobizz.com/fortbildung/design-thinking-in-schule-und-unterricht/</w:t>
        </w:r>
      </w:hyperlink>
      <w:r w:rsidR="006A2F19">
        <w:rPr>
          <w:rFonts w:ascii="Arial" w:hAnsi="Arial" w:cs="Arial"/>
          <w:sz w:val="18"/>
          <w:szCs w:val="18"/>
          <w:lang w:val="de-DE"/>
        </w:rPr>
        <w:t xml:space="preserve"> [12.12.2021]</w:t>
      </w:r>
    </w:p>
    <w:p w14:paraId="7F1DAF94" w14:textId="77777777" w:rsidR="006A2F19" w:rsidRPr="006A2F19" w:rsidRDefault="006A2F19" w:rsidP="00F21A41">
      <w:pPr>
        <w:spacing w:after="150"/>
        <w:textAlignment w:val="baseline"/>
        <w:outlineLvl w:val="1"/>
        <w:rPr>
          <w:rFonts w:ascii="Arial" w:hAnsi="Arial" w:cs="Arial"/>
          <w:sz w:val="18"/>
          <w:szCs w:val="18"/>
          <w:lang w:val="en-US"/>
        </w:rPr>
      </w:pPr>
      <w:proofErr w:type="spellStart"/>
      <w:r w:rsidRPr="006A2F19">
        <w:rPr>
          <w:rFonts w:ascii="Arial" w:hAnsi="Arial" w:cs="Arial"/>
          <w:sz w:val="18"/>
          <w:szCs w:val="18"/>
          <w:lang w:val="en-US"/>
        </w:rPr>
        <w:t>d.school</w:t>
      </w:r>
      <w:proofErr w:type="spellEnd"/>
      <w:r w:rsidRPr="006A2F19">
        <w:rPr>
          <w:rFonts w:ascii="Arial" w:hAnsi="Arial" w:cs="Arial"/>
          <w:sz w:val="18"/>
          <w:szCs w:val="18"/>
          <w:lang w:val="en-US"/>
        </w:rPr>
        <w:t xml:space="preserve"> Stanford University: </w:t>
      </w:r>
      <w:hyperlink r:id="rId8" w:history="1">
        <w:r w:rsidRPr="005D66F4">
          <w:rPr>
            <w:rStyle w:val="Hyperlink"/>
            <w:rFonts w:ascii="Arial" w:hAnsi="Arial" w:cs="Arial"/>
            <w:sz w:val="18"/>
            <w:szCs w:val="18"/>
            <w:lang w:val="en-US"/>
          </w:rPr>
          <w:t>https://dschool.stanford.edu/programs/k12-lab-network</w:t>
        </w:r>
      </w:hyperlink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6A2F19">
        <w:rPr>
          <w:rFonts w:ascii="Arial" w:hAnsi="Arial" w:cs="Arial"/>
          <w:sz w:val="18"/>
          <w:szCs w:val="18"/>
          <w:lang w:val="en-US"/>
        </w:rPr>
        <w:t>[12.12.2021]</w:t>
      </w:r>
    </w:p>
    <w:p w14:paraId="30E5CC0F" w14:textId="77777777" w:rsidR="00A30296" w:rsidRPr="00F21A41" w:rsidRDefault="00A30296" w:rsidP="00F21A41">
      <w:pPr>
        <w:spacing w:after="150"/>
        <w:textAlignment w:val="baseline"/>
        <w:outlineLvl w:val="1"/>
        <w:rPr>
          <w:rFonts w:ascii="Arial" w:hAnsi="Arial" w:cs="Arial"/>
          <w:sz w:val="18"/>
          <w:szCs w:val="18"/>
          <w:lang w:val="de-DE"/>
        </w:rPr>
      </w:pPr>
      <w:r w:rsidRPr="006A2F19">
        <w:rPr>
          <w:rFonts w:ascii="Arial" w:hAnsi="Arial" w:cs="Arial"/>
          <w:sz w:val="18"/>
          <w:szCs w:val="18"/>
          <w:lang w:val="en-US"/>
        </w:rPr>
        <w:t xml:space="preserve">Mateus-Berr, Ruth (2014) Applied Design Thinking LAB Vienna. </w:t>
      </w:r>
      <w:r w:rsidRPr="00F21A41">
        <w:rPr>
          <w:rFonts w:ascii="Arial" w:hAnsi="Arial" w:cs="Arial"/>
          <w:sz w:val="18"/>
          <w:szCs w:val="18"/>
          <w:lang w:val="de-DE"/>
        </w:rPr>
        <w:t xml:space="preserve">Ein Versuch, </w:t>
      </w:r>
      <w:proofErr w:type="spellStart"/>
      <w:r w:rsidRPr="00F21A41">
        <w:rPr>
          <w:rFonts w:ascii="Arial" w:hAnsi="Arial" w:cs="Arial"/>
          <w:sz w:val="18"/>
          <w:szCs w:val="18"/>
          <w:lang w:val="de-DE"/>
        </w:rPr>
        <w:t>künstlerische</w:t>
      </w:r>
      <w:proofErr w:type="spellEnd"/>
      <w:r w:rsidRPr="00F21A41">
        <w:rPr>
          <w:rFonts w:ascii="Arial" w:hAnsi="Arial" w:cs="Arial"/>
          <w:sz w:val="18"/>
          <w:szCs w:val="18"/>
          <w:lang w:val="de-DE"/>
        </w:rPr>
        <w:t xml:space="preserve"> Forschung, Praxis, Theorie und Vermittlung in einer Lehrveranstaltung zu </w:t>
      </w:r>
      <w:proofErr w:type="spellStart"/>
      <w:r w:rsidRPr="00F21A41">
        <w:rPr>
          <w:rFonts w:ascii="Arial" w:hAnsi="Arial" w:cs="Arial"/>
          <w:sz w:val="18"/>
          <w:szCs w:val="18"/>
          <w:lang w:val="de-DE"/>
        </w:rPr>
        <w:t>verknüpfen</w:t>
      </w:r>
      <w:proofErr w:type="spellEnd"/>
      <w:r w:rsidRPr="00F21A41">
        <w:rPr>
          <w:rFonts w:ascii="Arial" w:hAnsi="Arial" w:cs="Arial"/>
          <w:sz w:val="18"/>
          <w:szCs w:val="18"/>
          <w:lang w:val="de-DE"/>
        </w:rPr>
        <w:t>. Applied Design Thinking for Teacher Education. in: Ilse Schrittesser, Isolde Malmberg, Ruth Mateus-Berr, Martin Steger (</w:t>
      </w:r>
      <w:proofErr w:type="spellStart"/>
      <w:r w:rsidRPr="00F21A41">
        <w:rPr>
          <w:rFonts w:ascii="Arial" w:hAnsi="Arial" w:cs="Arial"/>
          <w:sz w:val="18"/>
          <w:szCs w:val="18"/>
          <w:lang w:val="de-DE"/>
        </w:rPr>
        <w:t>Hg</w:t>
      </w:r>
      <w:proofErr w:type="spellEnd"/>
      <w:r w:rsidRPr="00F21A41">
        <w:rPr>
          <w:rFonts w:ascii="Arial" w:hAnsi="Arial" w:cs="Arial"/>
          <w:sz w:val="18"/>
          <w:szCs w:val="18"/>
          <w:lang w:val="de-DE"/>
        </w:rPr>
        <w:t>.): Zauberformel Praxis. Zu den M</w:t>
      </w:r>
      <w:r w:rsidR="00F21A41">
        <w:rPr>
          <w:rFonts w:ascii="Arial" w:hAnsi="Arial" w:cs="Arial"/>
          <w:sz w:val="18"/>
          <w:szCs w:val="18"/>
          <w:lang w:val="de-DE"/>
        </w:rPr>
        <w:t>ö</w:t>
      </w:r>
      <w:r w:rsidRPr="00F21A41">
        <w:rPr>
          <w:rFonts w:ascii="Arial" w:hAnsi="Arial" w:cs="Arial"/>
          <w:sz w:val="18"/>
          <w:szCs w:val="18"/>
          <w:lang w:val="de-DE"/>
        </w:rPr>
        <w:t>glichkeiten</w:t>
      </w:r>
      <w:r w:rsidR="00F21A41">
        <w:rPr>
          <w:rFonts w:ascii="Arial" w:hAnsi="Arial" w:cs="Arial"/>
          <w:sz w:val="18"/>
          <w:szCs w:val="18"/>
          <w:lang w:val="de-DE"/>
        </w:rPr>
        <w:t xml:space="preserve"> </w:t>
      </w:r>
      <w:r w:rsidRPr="00F21A41">
        <w:rPr>
          <w:rFonts w:ascii="Arial" w:hAnsi="Arial" w:cs="Arial"/>
          <w:sz w:val="18"/>
          <w:szCs w:val="18"/>
          <w:lang w:val="de-DE"/>
        </w:rPr>
        <w:t xml:space="preserve">und Grenzen von Praxiserfahrungen in der </w:t>
      </w:r>
      <w:proofErr w:type="spellStart"/>
      <w:r w:rsidRPr="00F21A41">
        <w:rPr>
          <w:rFonts w:ascii="Arial" w:hAnsi="Arial" w:cs="Arial"/>
          <w:sz w:val="18"/>
          <w:szCs w:val="18"/>
          <w:lang w:val="de-DE"/>
        </w:rPr>
        <w:t>LehrerInnenbildung</w:t>
      </w:r>
      <w:proofErr w:type="spellEnd"/>
      <w:r w:rsidRPr="00F21A41">
        <w:rPr>
          <w:rFonts w:ascii="Arial" w:hAnsi="Arial" w:cs="Arial"/>
          <w:sz w:val="18"/>
          <w:szCs w:val="18"/>
          <w:lang w:val="de-DE"/>
        </w:rPr>
        <w:t>. Wien: nap</w:t>
      </w:r>
    </w:p>
    <w:p w14:paraId="7AD228B2" w14:textId="77777777" w:rsidR="00A30296" w:rsidRPr="00F21A41" w:rsidRDefault="00A30296" w:rsidP="00F21A41">
      <w:pPr>
        <w:spacing w:after="150"/>
        <w:textAlignment w:val="baseline"/>
        <w:outlineLvl w:val="1"/>
        <w:rPr>
          <w:rFonts w:ascii="Arial" w:hAnsi="Arial" w:cs="Arial"/>
          <w:sz w:val="18"/>
          <w:szCs w:val="18"/>
          <w:lang w:val="de-DE"/>
        </w:rPr>
      </w:pPr>
      <w:r w:rsidRPr="00F21A41">
        <w:rPr>
          <w:rFonts w:ascii="Arial" w:hAnsi="Arial" w:cs="Arial"/>
          <w:sz w:val="18"/>
          <w:szCs w:val="18"/>
          <w:lang w:val="de-DE"/>
        </w:rPr>
        <w:t xml:space="preserve">Mateus-Berr, Ruth (2013/2020) Applied Design Thinking LAB and Creative Empowering of Interdisciplinary Teams. 2013/2020 In: Springer Encyclopedia on Creativity, Invention, Innovation and Entrepreneurship (CI2E). Eds: Elias G. </w:t>
      </w:r>
      <w:proofErr w:type="spellStart"/>
      <w:r w:rsidRPr="00F21A41">
        <w:rPr>
          <w:rFonts w:ascii="Arial" w:hAnsi="Arial" w:cs="Arial"/>
          <w:sz w:val="18"/>
          <w:szCs w:val="18"/>
          <w:lang w:val="de-DE"/>
        </w:rPr>
        <w:t>Carayannis</w:t>
      </w:r>
      <w:proofErr w:type="spellEnd"/>
      <w:r w:rsidRPr="00F21A41">
        <w:rPr>
          <w:rFonts w:ascii="Arial" w:hAnsi="Arial" w:cs="Arial"/>
          <w:sz w:val="18"/>
          <w:szCs w:val="18"/>
          <w:lang w:val="de-DE"/>
        </w:rPr>
        <w:t xml:space="preserve">, Igor N. </w:t>
      </w:r>
      <w:proofErr w:type="spellStart"/>
      <w:r w:rsidRPr="00F21A41">
        <w:rPr>
          <w:rFonts w:ascii="Arial" w:hAnsi="Arial" w:cs="Arial"/>
          <w:sz w:val="18"/>
          <w:szCs w:val="18"/>
          <w:lang w:val="de-DE"/>
        </w:rPr>
        <w:t>Dubina</w:t>
      </w:r>
      <w:proofErr w:type="spellEnd"/>
      <w:r w:rsidRPr="00F21A41">
        <w:rPr>
          <w:rFonts w:ascii="Arial" w:hAnsi="Arial" w:cs="Arial"/>
          <w:sz w:val="18"/>
          <w:szCs w:val="18"/>
          <w:lang w:val="de-DE"/>
        </w:rPr>
        <w:t xml:space="preserve">, Norbert Seel, David F. J. Campbell, Dimitri </w:t>
      </w:r>
      <w:proofErr w:type="spellStart"/>
      <w:r w:rsidRPr="00F21A41">
        <w:rPr>
          <w:rFonts w:ascii="Arial" w:hAnsi="Arial" w:cs="Arial"/>
          <w:sz w:val="18"/>
          <w:szCs w:val="18"/>
          <w:lang w:val="de-DE"/>
        </w:rPr>
        <w:t>Udiszuni</w:t>
      </w:r>
      <w:proofErr w:type="spellEnd"/>
      <w:r w:rsidRPr="00F21A41">
        <w:rPr>
          <w:rFonts w:ascii="Arial" w:hAnsi="Arial" w:cs="Arial"/>
          <w:sz w:val="18"/>
          <w:szCs w:val="18"/>
          <w:lang w:val="de-DE"/>
        </w:rPr>
        <w:t>. New York: Springer</w:t>
      </w:r>
    </w:p>
    <w:p w14:paraId="6B703F47" w14:textId="77777777" w:rsidR="00A84D20" w:rsidRPr="00A30296" w:rsidRDefault="00A84D20" w:rsidP="007E4BC8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4C388858" w14:textId="77777777" w:rsidR="003B7F2B" w:rsidRPr="00A30296" w:rsidRDefault="003B7F2B" w:rsidP="007E4BC8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2FD3740F" w14:textId="77777777" w:rsidR="003B7F2B" w:rsidRPr="005344B8" w:rsidRDefault="005344B8" w:rsidP="005344B8">
      <w:pPr>
        <w:pStyle w:val="Listenabsatz"/>
        <w:numPr>
          <w:ilvl w:val="0"/>
          <w:numId w:val="8"/>
        </w:num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  <w:lang w:val="en-US"/>
        </w:rPr>
        <w:t xml:space="preserve">Die Integration der </w:t>
      </w:r>
      <w:r w:rsidR="003B7F2B" w:rsidRPr="005344B8">
        <w:rPr>
          <w:rFonts w:ascii="Arial" w:eastAsiaTheme="minorEastAsia" w:hAnsi="Arial" w:cs="Arial"/>
          <w:noProof/>
          <w:color w:val="000000"/>
          <w:sz w:val="22"/>
          <w:szCs w:val="22"/>
          <w:lang w:val="en-US"/>
        </w:rPr>
        <w:t>21ST CENTURY SKILLS</w:t>
      </w:r>
      <w:r w:rsidR="00A26756" w:rsidRPr="005344B8">
        <w:rPr>
          <w:rFonts w:ascii="Arial" w:eastAsiaTheme="minorEastAsia" w:hAnsi="Arial" w:cs="Arial"/>
          <w:noProof/>
          <w:color w:val="000000"/>
          <w:sz w:val="22"/>
          <w:szCs w:val="22"/>
          <w:lang w:val="en-US"/>
        </w:rPr>
        <w:t xml:space="preserve"> </w:t>
      </w:r>
      <w:r>
        <w:rPr>
          <w:rFonts w:ascii="Arial" w:eastAsiaTheme="minorEastAsia" w:hAnsi="Arial" w:cs="Arial"/>
          <w:noProof/>
          <w:color w:val="000000"/>
          <w:sz w:val="22"/>
          <w:szCs w:val="22"/>
          <w:lang w:val="en-US"/>
        </w:rPr>
        <w:t xml:space="preserve">= </w:t>
      </w:r>
      <w:r w:rsidR="003C58FD">
        <w:rPr>
          <w:rFonts w:ascii="Arial" w:eastAsiaTheme="minorEastAsia" w:hAnsi="Arial" w:cs="Arial"/>
          <w:noProof/>
          <w:color w:val="000000"/>
          <w:sz w:val="22"/>
          <w:szCs w:val="22"/>
          <w:lang w:val="en-US"/>
        </w:rPr>
        <w:t xml:space="preserve">APPLIED </w:t>
      </w:r>
      <w:r w:rsidR="00A26756" w:rsidRPr="005344B8">
        <w:rPr>
          <w:rFonts w:ascii="Arial" w:eastAsiaTheme="minorEastAsia" w:hAnsi="Arial" w:cs="Arial"/>
          <w:noProof/>
          <w:color w:val="000000"/>
          <w:sz w:val="22"/>
          <w:szCs w:val="22"/>
          <w:lang w:val="en-US"/>
        </w:rPr>
        <w:t>DESIGN THINKING21</w:t>
      </w:r>
    </w:p>
    <w:p w14:paraId="5E181FFD" w14:textId="77777777" w:rsidR="003B7F2B" w:rsidRDefault="003E7781" w:rsidP="007E4BC8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de-DE"/>
        </w:rPr>
      </w:pPr>
      <w:r w:rsidRPr="003E7781">
        <w:rPr>
          <w:rFonts w:ascii="Arial" w:hAnsi="Arial" w:cs="Arial"/>
          <w:sz w:val="18"/>
          <w:szCs w:val="18"/>
          <w:lang w:val="de-DE"/>
        </w:rPr>
        <w:t xml:space="preserve">Junge Menschen müssen sich für eben entstehende und zukünftige Berufe mit den weit bekannten 21st Century Skills (vgl. Weltwirtschaftsforum) qualifizieren: Dazu werden folgende grundlegende Kernkompetenzen gezählt, die sich auf Dinge beziehen, die Schüler*innen bei alltäglichen Aufgaben anwenden: Kompetenzen in Lesen, Schreiben, Rechen, in naturwissenschaftlichen Themen, in der IKT, in finanziellen, kulturellen Fragen und staatsbürgerlichen Themen; darüber hinaus, </w:t>
      </w:r>
      <w:r w:rsidR="000972E0">
        <w:rPr>
          <w:rFonts w:ascii="Arial" w:hAnsi="Arial" w:cs="Arial"/>
          <w:sz w:val="18"/>
          <w:szCs w:val="18"/>
          <w:lang w:val="de-DE"/>
        </w:rPr>
        <w:t xml:space="preserve">geht es darum, </w:t>
      </w:r>
      <w:r w:rsidRPr="003E7781">
        <w:rPr>
          <w:rFonts w:ascii="Arial" w:hAnsi="Arial" w:cs="Arial"/>
          <w:sz w:val="18"/>
          <w:szCs w:val="18"/>
          <w:lang w:val="de-DE"/>
        </w:rPr>
        <w:t xml:space="preserve">wie Schüler*innen komplexe Herausforderungen angehen: Dazu zählen Kritisches Denken, Problemlösung, Kreativität, Kommunikation, Zusammenarbeit und außerdem Charaktereigenschaften, die darstellen, wie die Schüler*innen mit ihrer sich verändernden Umwelt </w:t>
      </w:r>
      <w:r w:rsidRPr="003E7781">
        <w:rPr>
          <w:rFonts w:ascii="Arial" w:hAnsi="Arial" w:cs="Arial"/>
          <w:sz w:val="18"/>
          <w:szCs w:val="18"/>
          <w:lang w:val="de-DE"/>
        </w:rPr>
        <w:lastRenderedPageBreak/>
        <w:t>umgehen: Neugierde, Initiative, Ausdauer, Anpassungsfähigkeit, Führungsqualitäten, soziales und kulturelles Bewusstsein.</w:t>
      </w:r>
    </w:p>
    <w:p w14:paraId="60BDA814" w14:textId="49882B94" w:rsidR="00C82D72" w:rsidRPr="00B74865" w:rsidRDefault="00550335" w:rsidP="00B7486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50335">
        <w:rPr>
          <w:rFonts w:ascii="Arial" w:hAnsi="Arial" w:cs="Arial"/>
          <w:sz w:val="18"/>
          <w:szCs w:val="18"/>
        </w:rPr>
        <w:t>Die 21st Century Skills werden zwar gerne</w:t>
      </w:r>
      <w:r>
        <w:rPr>
          <w:rFonts w:ascii="Arial" w:hAnsi="Arial" w:cs="Arial"/>
          <w:sz w:val="18"/>
          <w:szCs w:val="18"/>
        </w:rPr>
        <w:t xml:space="preserve"> gefordert, zumeist jedoch nur einzeln in den unterschiedlichen Fächern angewandt. Die Methode Design Thinking21 erlaubt es i</w:t>
      </w:r>
      <w:r w:rsidR="00483E9C">
        <w:rPr>
          <w:rFonts w:ascii="Arial" w:hAnsi="Arial" w:cs="Arial"/>
          <w:sz w:val="18"/>
          <w:szCs w:val="18"/>
        </w:rPr>
        <w:t xml:space="preserve">m neuen Fach TECHNIK UND DESIGN in </w:t>
      </w:r>
      <w:r>
        <w:rPr>
          <w:rFonts w:ascii="Arial" w:hAnsi="Arial" w:cs="Arial"/>
          <w:sz w:val="18"/>
          <w:szCs w:val="18"/>
        </w:rPr>
        <w:t>eine</w:t>
      </w:r>
      <w:r w:rsidR="003227A4">
        <w:rPr>
          <w:rFonts w:ascii="Arial" w:hAnsi="Arial" w:cs="Arial"/>
          <w:sz w:val="18"/>
          <w:szCs w:val="18"/>
        </w:rPr>
        <w:t xml:space="preserve">r Doppelstunde </w:t>
      </w:r>
      <w:r w:rsidR="00483E9C">
        <w:rPr>
          <w:rFonts w:ascii="Arial" w:hAnsi="Arial" w:cs="Arial"/>
          <w:sz w:val="18"/>
          <w:szCs w:val="18"/>
        </w:rPr>
        <w:t xml:space="preserve">(oder auch natürlich in einem längeren Lernsetting) </w:t>
      </w:r>
      <w:r w:rsidR="003227A4">
        <w:rPr>
          <w:rFonts w:ascii="Arial" w:hAnsi="Arial" w:cs="Arial"/>
          <w:sz w:val="18"/>
          <w:szCs w:val="18"/>
        </w:rPr>
        <w:t>alle geforderten Skills einzusetzen bzw. zu testen und in Folge die Kompetenzen selbst zu evaluieren. Hierbei können die Schüler*innen lernen, w</w:t>
      </w:r>
      <w:r w:rsidR="00F365C3">
        <w:rPr>
          <w:rFonts w:ascii="Arial" w:hAnsi="Arial" w:cs="Arial"/>
          <w:sz w:val="18"/>
          <w:szCs w:val="18"/>
        </w:rPr>
        <w:t xml:space="preserve">elche Kompetenzen sie verbessern müssen und Lehrer*innen im </w:t>
      </w:r>
      <w:r w:rsidR="00A26756">
        <w:rPr>
          <w:rFonts w:ascii="Arial" w:hAnsi="Arial" w:cs="Arial"/>
          <w:sz w:val="18"/>
          <w:szCs w:val="18"/>
        </w:rPr>
        <w:t>D</w:t>
      </w:r>
      <w:r w:rsidR="00F365C3">
        <w:rPr>
          <w:rFonts w:ascii="Arial" w:hAnsi="Arial" w:cs="Arial"/>
          <w:sz w:val="18"/>
          <w:szCs w:val="18"/>
        </w:rPr>
        <w:t>etail, wo genau sie fördern können.</w:t>
      </w:r>
    </w:p>
    <w:p w14:paraId="66E5ED8A" w14:textId="32C39D60" w:rsidR="00293CC1" w:rsidRDefault="00293CC1" w:rsidP="00293CC1"/>
    <w:p w14:paraId="1DD6C504" w14:textId="77777777" w:rsidR="00293CC1" w:rsidRDefault="00293CC1" w:rsidP="007E4BC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350E3EC" w14:textId="77777777" w:rsidR="000A002E" w:rsidRPr="000A002E" w:rsidRDefault="000A002E" w:rsidP="000A002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0A002E">
        <w:rPr>
          <w:rFonts w:ascii="Arial" w:hAnsi="Arial" w:cs="Arial"/>
          <w:b/>
          <w:sz w:val="18"/>
          <w:szCs w:val="18"/>
        </w:rPr>
        <w:t>Grundlegende Kompetenzen: Wie Schülerinnen und Schüler grundlegende Fähigkeiten bei alltäglichen Aufgaben anwenden:</w:t>
      </w:r>
    </w:p>
    <w:p w14:paraId="6144BAC9" w14:textId="77777777" w:rsidR="000A002E" w:rsidRPr="000A002E" w:rsidRDefault="000A002E" w:rsidP="000A002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A002E">
        <w:rPr>
          <w:rFonts w:ascii="Arial" w:hAnsi="Arial" w:cs="Arial"/>
          <w:sz w:val="18"/>
          <w:szCs w:val="18"/>
        </w:rPr>
        <w:t>Lese- und Schreibkompetenz, Rechenkompetenz, wissenschaftliche Kompetenz, IKT-Kompetenz, finanzielle Kompetenz, kulturelle und staatsbürgerliche Kompetenz</w:t>
      </w:r>
    </w:p>
    <w:p w14:paraId="24BE99FF" w14:textId="77777777" w:rsidR="000A002E" w:rsidRPr="000A002E" w:rsidRDefault="000A002E" w:rsidP="000A002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0A002E">
        <w:rPr>
          <w:rFonts w:ascii="Arial" w:hAnsi="Arial" w:cs="Arial"/>
          <w:b/>
          <w:sz w:val="18"/>
          <w:szCs w:val="18"/>
        </w:rPr>
        <w:t>Fähigkeiten: Wie Schüler komplexe Herausforderungen angehen:</w:t>
      </w:r>
    </w:p>
    <w:p w14:paraId="3F269178" w14:textId="77777777" w:rsidR="000A002E" w:rsidRPr="000A002E" w:rsidRDefault="000A002E" w:rsidP="000A002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A002E">
        <w:rPr>
          <w:rFonts w:ascii="Arial" w:hAnsi="Arial" w:cs="Arial"/>
          <w:sz w:val="18"/>
          <w:szCs w:val="18"/>
        </w:rPr>
        <w:t>Kritisches Denken/Problemlösung, Kreativität, Kommunikation, Zusammenarbeit</w:t>
      </w:r>
    </w:p>
    <w:p w14:paraId="45A78D86" w14:textId="77777777" w:rsidR="000A002E" w:rsidRPr="000A002E" w:rsidRDefault="000A002E" w:rsidP="000A002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A002E">
        <w:rPr>
          <w:rFonts w:ascii="Arial" w:hAnsi="Arial" w:cs="Arial"/>
          <w:b/>
          <w:sz w:val="18"/>
          <w:szCs w:val="18"/>
        </w:rPr>
        <w:t>Charakterliche Qualitäten</w:t>
      </w:r>
      <w:r w:rsidRPr="000A002E">
        <w:rPr>
          <w:rFonts w:ascii="Arial" w:hAnsi="Arial" w:cs="Arial"/>
          <w:sz w:val="18"/>
          <w:szCs w:val="18"/>
        </w:rPr>
        <w:t>: Wie die Schüler mit dem sich verändernden Umfeld umgehen:</w:t>
      </w:r>
    </w:p>
    <w:p w14:paraId="47ED1ADB" w14:textId="77777777" w:rsidR="000A002E" w:rsidRPr="000A002E" w:rsidRDefault="000A002E" w:rsidP="000A002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A002E">
        <w:rPr>
          <w:rFonts w:ascii="Arial" w:hAnsi="Arial" w:cs="Arial"/>
          <w:sz w:val="18"/>
          <w:szCs w:val="18"/>
        </w:rPr>
        <w:t>Neugier, Initiative, Hartnäckigkeit, Anpassungsfähigkeit, Führungsqualitäten, soziales und kulturelles Bewusstsein</w:t>
      </w:r>
    </w:p>
    <w:p w14:paraId="6E2C20D8" w14:textId="77777777" w:rsidR="00293CC1" w:rsidRPr="00550335" w:rsidRDefault="00293CC1" w:rsidP="007E4BC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DF4DDC7" w14:textId="77777777" w:rsidR="003E7781" w:rsidRPr="00550335" w:rsidRDefault="003E7781" w:rsidP="007E4BC8">
      <w:pPr>
        <w:autoSpaceDE w:val="0"/>
        <w:autoSpaceDN w:val="0"/>
        <w:adjustRightInd w:val="0"/>
        <w:rPr>
          <w:rFonts w:ascii="Arial" w:eastAsiaTheme="minorEastAsia" w:hAnsi="Arial" w:cs="Arial"/>
          <w:noProof/>
          <w:color w:val="000000"/>
          <w:sz w:val="22"/>
          <w:szCs w:val="22"/>
        </w:rPr>
      </w:pPr>
    </w:p>
    <w:p w14:paraId="25ECF6EF" w14:textId="77777777" w:rsidR="00C1199F" w:rsidRPr="00A6489B" w:rsidRDefault="00C1199F" w:rsidP="00A6489B">
      <w:pPr>
        <w:spacing w:after="240"/>
        <w:jc w:val="both"/>
        <w:rPr>
          <w:rFonts w:ascii="Arial" w:hAnsi="Arial" w:cs="Arial"/>
          <w:b/>
          <w:sz w:val="18"/>
          <w:szCs w:val="18"/>
          <w:lang w:val="de-DE"/>
        </w:rPr>
      </w:pPr>
      <w:r w:rsidRPr="00A6489B">
        <w:rPr>
          <w:rFonts w:ascii="Arial" w:hAnsi="Arial" w:cs="Arial"/>
          <w:b/>
          <w:sz w:val="18"/>
          <w:szCs w:val="18"/>
          <w:lang w:val="de-DE"/>
        </w:rPr>
        <w:t>Literaturtipps</w:t>
      </w:r>
      <w:r w:rsidR="00A6489B" w:rsidRPr="00A6489B">
        <w:rPr>
          <w:rFonts w:ascii="Arial" w:hAnsi="Arial" w:cs="Arial"/>
          <w:b/>
          <w:sz w:val="18"/>
          <w:szCs w:val="18"/>
          <w:lang w:val="de-DE"/>
        </w:rPr>
        <w:t xml:space="preserve"> 21st Century Skills</w:t>
      </w:r>
      <w:r w:rsidRPr="00A6489B">
        <w:rPr>
          <w:rFonts w:ascii="Arial" w:hAnsi="Arial" w:cs="Arial"/>
          <w:b/>
          <w:sz w:val="18"/>
          <w:szCs w:val="18"/>
          <w:lang w:val="de-DE"/>
        </w:rPr>
        <w:t>:</w:t>
      </w:r>
    </w:p>
    <w:p w14:paraId="0EC9E7EC" w14:textId="77777777" w:rsidR="003E7781" w:rsidRPr="00C1199F" w:rsidRDefault="000972E0" w:rsidP="00C1199F">
      <w:pPr>
        <w:autoSpaceDE w:val="0"/>
        <w:autoSpaceDN w:val="0"/>
        <w:adjustRightInd w:val="0"/>
        <w:rPr>
          <w:rFonts w:ascii="Arial" w:eastAsiaTheme="minorEastAsia" w:hAnsi="Arial" w:cs="Arial"/>
          <w:noProof/>
          <w:color w:val="000000"/>
          <w:sz w:val="22"/>
          <w:szCs w:val="22"/>
          <w:lang w:val="de-DE"/>
        </w:rPr>
      </w:pPr>
      <w:r w:rsidRPr="00550335">
        <w:rPr>
          <w:rFonts w:ascii="Calibri Light" w:hAnsi="Calibri Light" w:cs="Calibri Light"/>
          <w:sz w:val="16"/>
          <w:szCs w:val="16"/>
        </w:rPr>
        <w:t>Weltwirtschaftsforum/</w:t>
      </w:r>
      <w:proofErr w:type="spellStart"/>
      <w:r w:rsidR="003E7781" w:rsidRPr="00550335">
        <w:rPr>
          <w:rFonts w:ascii="Calibri Light" w:hAnsi="Calibri Light" w:cs="Calibri Light"/>
          <w:sz w:val="16"/>
          <w:szCs w:val="16"/>
        </w:rPr>
        <w:t>world</w:t>
      </w:r>
      <w:proofErr w:type="spellEnd"/>
      <w:r w:rsidR="003E7781" w:rsidRPr="00550335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="003E7781" w:rsidRPr="00550335">
        <w:rPr>
          <w:rFonts w:ascii="Calibri Light" w:hAnsi="Calibri Light" w:cs="Calibri Light"/>
          <w:sz w:val="16"/>
          <w:szCs w:val="16"/>
        </w:rPr>
        <w:t>economic</w:t>
      </w:r>
      <w:proofErr w:type="spellEnd"/>
      <w:r w:rsidR="003E7781" w:rsidRPr="00550335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="003E7781" w:rsidRPr="00550335">
        <w:rPr>
          <w:rFonts w:ascii="Calibri Light" w:hAnsi="Calibri Light" w:cs="Calibri Light"/>
          <w:sz w:val="16"/>
          <w:szCs w:val="16"/>
        </w:rPr>
        <w:t>forum</w:t>
      </w:r>
      <w:proofErr w:type="spellEnd"/>
      <w:r w:rsidR="003E7781" w:rsidRPr="00550335">
        <w:rPr>
          <w:rFonts w:ascii="Calibri Light" w:hAnsi="Calibri Light" w:cs="Calibri Light"/>
          <w:sz w:val="16"/>
          <w:szCs w:val="16"/>
        </w:rPr>
        <w:t xml:space="preserve"> (2015). </w:t>
      </w:r>
      <w:r w:rsidR="003E7781" w:rsidRPr="00180B98">
        <w:rPr>
          <w:rFonts w:ascii="Calibri Light" w:hAnsi="Calibri Light" w:cs="Calibri Light"/>
          <w:sz w:val="16"/>
          <w:szCs w:val="16"/>
          <w:lang w:val="en-US"/>
        </w:rPr>
        <w:t>What are the 21st-</w:t>
      </w:r>
      <w:r w:rsidR="003E7781">
        <w:rPr>
          <w:rFonts w:ascii="Calibri Light" w:hAnsi="Calibri Light" w:cs="Calibri Light"/>
          <w:sz w:val="16"/>
          <w:szCs w:val="16"/>
          <w:lang w:val="en-US"/>
        </w:rPr>
        <w:t>Century Skills</w:t>
      </w:r>
      <w:r w:rsidR="003E7781" w:rsidRPr="00180B98">
        <w:rPr>
          <w:rFonts w:ascii="Calibri Light" w:hAnsi="Calibri Light" w:cs="Calibri Light"/>
          <w:sz w:val="16"/>
          <w:szCs w:val="16"/>
          <w:lang w:val="en-US"/>
        </w:rPr>
        <w:t xml:space="preserve"> every student needs? </w:t>
      </w:r>
      <w:hyperlink r:id="rId9" w:history="1">
        <w:r w:rsidR="003E7781" w:rsidRPr="00180B98">
          <w:rPr>
            <w:rStyle w:val="Hyperlink"/>
            <w:rFonts w:ascii="Calibri Light" w:hAnsi="Calibri Light" w:cs="Calibri Light"/>
            <w:sz w:val="16"/>
            <w:szCs w:val="16"/>
          </w:rPr>
          <w:t>Https://www.weforum.org/agenda/2016/03/21st-century-skills-future-jobs-students/</w:t>
        </w:r>
      </w:hyperlink>
      <w:r w:rsidR="003E7781" w:rsidRPr="00180B98">
        <w:rPr>
          <w:rFonts w:ascii="Calibri Light" w:hAnsi="Calibri Light" w:cs="Calibri Light"/>
          <w:sz w:val="16"/>
          <w:szCs w:val="16"/>
        </w:rPr>
        <w:t xml:space="preserve"> und </w:t>
      </w:r>
      <w:proofErr w:type="spellStart"/>
      <w:r w:rsidR="003E7781" w:rsidRPr="00180B98">
        <w:rPr>
          <w:rFonts w:ascii="Calibri Light" w:hAnsi="Calibri Light" w:cs="Calibri Light"/>
          <w:sz w:val="16"/>
          <w:szCs w:val="16"/>
        </w:rPr>
        <w:t>the</w:t>
      </w:r>
      <w:proofErr w:type="spellEnd"/>
      <w:r w:rsidR="003E7781" w:rsidRPr="00180B98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="003E7781" w:rsidRPr="00180B98">
        <w:rPr>
          <w:rFonts w:ascii="Calibri Light" w:hAnsi="Calibri Light" w:cs="Calibri Light"/>
          <w:sz w:val="16"/>
          <w:szCs w:val="16"/>
        </w:rPr>
        <w:t>future</w:t>
      </w:r>
      <w:proofErr w:type="spellEnd"/>
      <w:r w:rsidR="003E7781" w:rsidRPr="00180B98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="003E7781" w:rsidRPr="00180B98">
        <w:rPr>
          <w:rFonts w:ascii="Calibri Light" w:hAnsi="Calibri Light" w:cs="Calibri Light"/>
          <w:sz w:val="16"/>
          <w:szCs w:val="16"/>
        </w:rPr>
        <w:t>of</w:t>
      </w:r>
      <w:proofErr w:type="spellEnd"/>
      <w:r w:rsidR="003E7781" w:rsidRPr="00180B98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="003E7781" w:rsidRPr="00180B98">
        <w:rPr>
          <w:rFonts w:ascii="Calibri Light" w:hAnsi="Calibri Light" w:cs="Calibri Light"/>
          <w:sz w:val="16"/>
          <w:szCs w:val="16"/>
        </w:rPr>
        <w:t>jobs</w:t>
      </w:r>
      <w:proofErr w:type="spellEnd"/>
      <w:r w:rsidR="003E7781" w:rsidRPr="00180B98">
        <w:rPr>
          <w:rFonts w:ascii="Calibri Light" w:hAnsi="Calibri Light" w:cs="Calibri Light"/>
          <w:sz w:val="16"/>
          <w:szCs w:val="16"/>
        </w:rPr>
        <w:t xml:space="preserve">: </w:t>
      </w:r>
      <w:hyperlink r:id="rId10" w:history="1">
        <w:r w:rsidR="003E7781" w:rsidRPr="00180B98">
          <w:rPr>
            <w:rStyle w:val="Hyperlink"/>
            <w:rFonts w:ascii="Calibri Light" w:hAnsi="Calibri Light" w:cs="Calibri Light"/>
            <w:sz w:val="16"/>
            <w:szCs w:val="16"/>
          </w:rPr>
          <w:t>https://www.weforum.org/reports/the-future-of-jobs</w:t>
        </w:r>
      </w:hyperlink>
      <w:r w:rsidR="003E7781" w:rsidRPr="00180B98">
        <w:rPr>
          <w:rFonts w:ascii="Calibri Light" w:hAnsi="Calibri Light" w:cs="Calibri Light"/>
          <w:sz w:val="16"/>
          <w:szCs w:val="16"/>
        </w:rPr>
        <w:t xml:space="preserve"> (zugegriffen am 7.2.2021)</w:t>
      </w:r>
    </w:p>
    <w:p w14:paraId="72D30BF1" w14:textId="77777777" w:rsidR="00C1199F" w:rsidRDefault="00C1199F" w:rsidP="003E7781">
      <w:pPr>
        <w:autoSpaceDE w:val="0"/>
        <w:autoSpaceDN w:val="0"/>
        <w:adjustRightInd w:val="0"/>
        <w:rPr>
          <w:rFonts w:ascii="Calibri Light" w:hAnsi="Calibri Light" w:cs="Calibri Light"/>
          <w:sz w:val="16"/>
          <w:szCs w:val="16"/>
        </w:rPr>
      </w:pPr>
    </w:p>
    <w:p w14:paraId="257E1A22" w14:textId="77777777" w:rsidR="00982A50" w:rsidRDefault="003E7781" w:rsidP="003E7781">
      <w:pPr>
        <w:autoSpaceDE w:val="0"/>
        <w:autoSpaceDN w:val="0"/>
        <w:adjustRightInd w:val="0"/>
        <w:rPr>
          <w:rFonts w:ascii="Calibri Light" w:hAnsi="Calibri Light" w:cs="Calibri Light"/>
          <w:sz w:val="16"/>
          <w:szCs w:val="16"/>
          <w:lang w:val="en-US"/>
        </w:rPr>
      </w:pPr>
      <w:r w:rsidRPr="00180B98">
        <w:rPr>
          <w:rFonts w:ascii="Calibri Light" w:hAnsi="Calibri Light" w:cs="Calibri Light"/>
          <w:sz w:val="16"/>
          <w:szCs w:val="16"/>
          <w:lang w:val="en-US"/>
        </w:rPr>
        <w:t xml:space="preserve">Care, Esther, Griffin, Patrick, Wilson, Mark (Eds.) (2018). Assessment and Teaching of 21st </w:t>
      </w:r>
      <w:r>
        <w:rPr>
          <w:rFonts w:ascii="Calibri Light" w:hAnsi="Calibri Light" w:cs="Calibri Light"/>
          <w:sz w:val="16"/>
          <w:szCs w:val="16"/>
          <w:lang w:val="en-US"/>
        </w:rPr>
        <w:t>Century Skills</w:t>
      </w:r>
      <w:r w:rsidRPr="00180B98">
        <w:rPr>
          <w:rFonts w:ascii="Calibri Light" w:hAnsi="Calibri Light" w:cs="Calibri Light"/>
          <w:sz w:val="16"/>
          <w:szCs w:val="16"/>
          <w:lang w:val="en-US"/>
        </w:rPr>
        <w:t xml:space="preserve"> Research and Applications. </w:t>
      </w:r>
      <w:r w:rsidR="00982A50">
        <w:rPr>
          <w:rFonts w:ascii="Calibri Light" w:hAnsi="Calibri Light" w:cs="Calibri Light"/>
          <w:sz w:val="16"/>
          <w:szCs w:val="16"/>
          <w:lang w:val="en-US"/>
        </w:rPr>
        <w:t>New York:</w:t>
      </w:r>
      <w:r w:rsidR="00293CC1">
        <w:rPr>
          <w:rFonts w:ascii="Calibri Light" w:hAnsi="Calibri Light" w:cs="Calibri Light"/>
          <w:sz w:val="16"/>
          <w:szCs w:val="16"/>
          <w:lang w:val="en-US"/>
        </w:rPr>
        <w:t xml:space="preserve"> </w:t>
      </w:r>
      <w:r w:rsidRPr="00180B98">
        <w:rPr>
          <w:rFonts w:ascii="Calibri Light" w:hAnsi="Calibri Light" w:cs="Calibri Light"/>
          <w:sz w:val="16"/>
          <w:szCs w:val="16"/>
          <w:lang w:val="en-US"/>
        </w:rPr>
        <w:t>Springer</w:t>
      </w:r>
      <w:r w:rsidR="00982A50">
        <w:rPr>
          <w:rFonts w:ascii="Calibri Light" w:hAnsi="Calibri Light" w:cs="Calibri Light"/>
          <w:sz w:val="16"/>
          <w:szCs w:val="16"/>
          <w:lang w:val="en-US"/>
        </w:rPr>
        <w:t>.</w:t>
      </w:r>
    </w:p>
    <w:p w14:paraId="71BD4E4F" w14:textId="77777777" w:rsidR="00982A50" w:rsidRDefault="00982A50" w:rsidP="003E7781">
      <w:pPr>
        <w:autoSpaceDE w:val="0"/>
        <w:autoSpaceDN w:val="0"/>
        <w:adjustRightInd w:val="0"/>
        <w:rPr>
          <w:rFonts w:ascii="Calibri Light" w:hAnsi="Calibri Light" w:cs="Calibri Light"/>
          <w:sz w:val="16"/>
          <w:szCs w:val="16"/>
          <w:lang w:val="en-US"/>
        </w:rPr>
      </w:pPr>
    </w:p>
    <w:p w14:paraId="0672233D" w14:textId="77777777" w:rsidR="00C1199F" w:rsidRDefault="003E7781" w:rsidP="003E7781">
      <w:pPr>
        <w:autoSpaceDE w:val="0"/>
        <w:autoSpaceDN w:val="0"/>
        <w:adjustRightInd w:val="0"/>
        <w:rPr>
          <w:rFonts w:ascii="Calibri Light" w:hAnsi="Calibri Light" w:cs="Calibri Light"/>
          <w:sz w:val="16"/>
          <w:szCs w:val="16"/>
          <w:lang w:val="en-US"/>
        </w:rPr>
      </w:pPr>
      <w:r w:rsidRPr="00180B98">
        <w:rPr>
          <w:rFonts w:ascii="Calibri Light" w:hAnsi="Calibri Light" w:cs="Calibri Light"/>
          <w:sz w:val="16"/>
          <w:szCs w:val="16"/>
          <w:lang w:val="en-US"/>
        </w:rPr>
        <w:t xml:space="preserve">Rotherham, Andrew J. &amp; Willingham, Daniel 21st </w:t>
      </w:r>
      <w:r>
        <w:rPr>
          <w:rFonts w:ascii="Calibri Light" w:hAnsi="Calibri Light" w:cs="Calibri Light"/>
          <w:sz w:val="16"/>
          <w:szCs w:val="16"/>
          <w:lang w:val="en-US"/>
        </w:rPr>
        <w:t>Century Skills</w:t>
      </w:r>
      <w:r w:rsidRPr="00180B98">
        <w:rPr>
          <w:rFonts w:ascii="Calibri Light" w:hAnsi="Calibri Light" w:cs="Calibri Light"/>
          <w:sz w:val="16"/>
          <w:szCs w:val="16"/>
          <w:lang w:val="en-US"/>
        </w:rPr>
        <w:t xml:space="preserve">: The Challenges Ahead in: Teaching for the 21st Century Pages 16-21. September 2009 | Volume 67 | Number 1. </w:t>
      </w:r>
      <w:hyperlink r:id="rId11" w:history="1">
        <w:r w:rsidR="00225392" w:rsidRPr="005D66F4">
          <w:rPr>
            <w:rStyle w:val="Hyperlink"/>
            <w:rFonts w:ascii="Calibri Light" w:hAnsi="Calibri Light" w:cs="Calibri Light"/>
            <w:sz w:val="16"/>
            <w:szCs w:val="16"/>
            <w:lang w:val="en-US"/>
          </w:rPr>
          <w:t>https://www.researchgate.net/publication/281549509_21st_Century_Skills_The_Challenges_Ahead</w:t>
        </w:r>
      </w:hyperlink>
      <w:r w:rsidR="00225392">
        <w:rPr>
          <w:rFonts w:ascii="Calibri Light" w:hAnsi="Calibri Light" w:cs="Calibri Light"/>
          <w:sz w:val="16"/>
          <w:szCs w:val="16"/>
          <w:lang w:val="en-US"/>
        </w:rPr>
        <w:t xml:space="preserve"> </w:t>
      </w:r>
      <w:r w:rsidR="00293CC1">
        <w:rPr>
          <w:rFonts w:ascii="Calibri Light" w:hAnsi="Calibri Light" w:cs="Calibri Light"/>
          <w:sz w:val="16"/>
          <w:szCs w:val="16"/>
          <w:lang w:val="en-US"/>
        </w:rPr>
        <w:t>[12.12.2021]</w:t>
      </w:r>
    </w:p>
    <w:p w14:paraId="63BE9C45" w14:textId="77777777" w:rsidR="00293CC1" w:rsidRDefault="00293CC1" w:rsidP="003E7781">
      <w:pPr>
        <w:autoSpaceDE w:val="0"/>
        <w:autoSpaceDN w:val="0"/>
        <w:adjustRightInd w:val="0"/>
        <w:rPr>
          <w:rFonts w:ascii="Calibri Light" w:hAnsi="Calibri Light" w:cs="Calibri Light"/>
          <w:sz w:val="16"/>
          <w:szCs w:val="16"/>
          <w:lang w:val="en-US"/>
        </w:rPr>
      </w:pPr>
    </w:p>
    <w:p w14:paraId="227DFD5A" w14:textId="77777777" w:rsidR="00C1199F" w:rsidRDefault="00C1199F" w:rsidP="003E7781">
      <w:pPr>
        <w:autoSpaceDE w:val="0"/>
        <w:autoSpaceDN w:val="0"/>
        <w:adjustRightInd w:val="0"/>
        <w:rPr>
          <w:rFonts w:ascii="Calibri Light" w:hAnsi="Calibri Light" w:cs="Calibri Light"/>
          <w:sz w:val="16"/>
          <w:szCs w:val="16"/>
          <w:lang w:val="en-US"/>
        </w:rPr>
      </w:pPr>
    </w:p>
    <w:p w14:paraId="566D29F4" w14:textId="77777777" w:rsidR="009753D5" w:rsidRDefault="009753D5" w:rsidP="007E4BC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</w:p>
    <w:p w14:paraId="34EF61B0" w14:textId="77777777" w:rsidR="00A22E6F" w:rsidRDefault="00A22E6F" w:rsidP="007E4BC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</w:p>
    <w:p w14:paraId="5E8373ED" w14:textId="77777777" w:rsidR="00BC0C78" w:rsidRPr="00483E9C" w:rsidRDefault="00483E9C" w:rsidP="00BC0C78">
      <w:pPr>
        <w:rPr>
          <w:rFonts w:ascii="Arial" w:eastAsiaTheme="minorEastAsia" w:hAnsi="Arial" w:cs="Arial"/>
          <w:b/>
          <w:noProof/>
          <w:color w:val="000000"/>
          <w:sz w:val="22"/>
          <w:szCs w:val="22"/>
        </w:rPr>
      </w:pPr>
      <w:r w:rsidRPr="00483E9C"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 xml:space="preserve">DIE METHODE APPLIED DESIGN THINKING </w:t>
      </w:r>
    </w:p>
    <w:p w14:paraId="740346E0" w14:textId="77777777" w:rsidR="002B5E6C" w:rsidRPr="00821A12" w:rsidRDefault="002B5E6C" w:rsidP="00BC0C78">
      <w:pPr>
        <w:rPr>
          <w:rFonts w:ascii="Arial" w:hAnsi="Arial" w:cs="Arial"/>
          <w:sz w:val="18"/>
          <w:szCs w:val="18"/>
          <w:lang w:val="de-DE"/>
        </w:rPr>
      </w:pPr>
      <w:r w:rsidRPr="00821A12">
        <w:rPr>
          <w:rFonts w:ascii="Arial" w:hAnsi="Arial" w:cs="Arial"/>
          <w:sz w:val="18"/>
          <w:szCs w:val="18"/>
          <w:lang w:val="de-DE"/>
        </w:rPr>
        <w:t>Lehrer*innen legen gemeinsam mit Schüler*innen eine Forschungsfrage fest</w:t>
      </w:r>
      <w:r w:rsidR="002F6D85">
        <w:rPr>
          <w:rFonts w:ascii="Arial" w:hAnsi="Arial" w:cs="Arial"/>
          <w:sz w:val="18"/>
          <w:szCs w:val="18"/>
          <w:lang w:val="de-DE"/>
        </w:rPr>
        <w:t>, die zum Lehrplan passend ist</w:t>
      </w:r>
      <w:r w:rsidRPr="00821A12">
        <w:rPr>
          <w:rFonts w:ascii="Arial" w:hAnsi="Arial" w:cs="Arial"/>
          <w:sz w:val="18"/>
          <w:szCs w:val="18"/>
          <w:lang w:val="de-DE"/>
        </w:rPr>
        <w:t>.</w:t>
      </w:r>
      <w:r w:rsidR="00BA0499" w:rsidRPr="00821A12">
        <w:rPr>
          <w:rFonts w:ascii="Arial" w:hAnsi="Arial" w:cs="Arial"/>
          <w:sz w:val="18"/>
          <w:szCs w:val="18"/>
          <w:lang w:val="de-DE"/>
        </w:rPr>
        <w:t xml:space="preserve"> Die schon lange geforderte Partizipation </w:t>
      </w:r>
      <w:r w:rsidR="00B92A2A" w:rsidRPr="00821A12">
        <w:rPr>
          <w:rFonts w:ascii="Arial" w:hAnsi="Arial" w:cs="Arial"/>
          <w:sz w:val="18"/>
          <w:szCs w:val="18"/>
          <w:lang w:val="de-DE"/>
        </w:rPr>
        <w:t>Lehrer*innen &amp; Schüler*innen kann mit dieser Methode bestens eingelöst werden (</w:t>
      </w:r>
      <w:proofErr w:type="spellStart"/>
      <w:r w:rsidR="00B92A2A" w:rsidRPr="00821A12">
        <w:rPr>
          <w:rFonts w:ascii="Arial" w:hAnsi="Arial" w:cs="Arial"/>
          <w:sz w:val="18"/>
          <w:szCs w:val="18"/>
          <w:lang w:val="de-DE"/>
        </w:rPr>
        <w:t>Anmk</w:t>
      </w:r>
      <w:proofErr w:type="spellEnd"/>
      <w:r w:rsidR="00B92A2A" w:rsidRPr="00821A12">
        <w:rPr>
          <w:rFonts w:ascii="Arial" w:hAnsi="Arial" w:cs="Arial"/>
          <w:sz w:val="18"/>
          <w:szCs w:val="18"/>
          <w:lang w:val="de-DE"/>
        </w:rPr>
        <w:t>.</w:t>
      </w:r>
      <w:r w:rsidR="00BF1F3D" w:rsidRPr="00821A12">
        <w:rPr>
          <w:rFonts w:ascii="Arial" w:hAnsi="Arial" w:cs="Arial"/>
          <w:sz w:val="18"/>
          <w:szCs w:val="18"/>
          <w:lang w:val="de-DE"/>
        </w:rPr>
        <w:t xml:space="preserve"> Hier wird die didaktische Reflexionskompetenz der Schüler*innen genutzt</w:t>
      </w:r>
      <w:r w:rsidR="00B55307" w:rsidRPr="00821A12">
        <w:rPr>
          <w:rFonts w:ascii="Arial" w:hAnsi="Arial" w:cs="Arial"/>
          <w:sz w:val="18"/>
          <w:szCs w:val="18"/>
          <w:lang w:val="de-DE"/>
        </w:rPr>
        <w:t xml:space="preserve"> </w:t>
      </w:r>
      <w:r w:rsidR="002F6D85">
        <w:rPr>
          <w:rFonts w:ascii="Arial" w:hAnsi="Arial" w:cs="Arial"/>
          <w:sz w:val="18"/>
          <w:szCs w:val="18"/>
          <w:lang w:val="de-DE"/>
        </w:rPr>
        <w:t>&gt;</w:t>
      </w:r>
      <w:r w:rsidR="00B55307" w:rsidRPr="00821A12">
        <w:rPr>
          <w:rFonts w:ascii="Arial" w:hAnsi="Arial" w:cs="Arial"/>
          <w:sz w:val="18"/>
          <w:szCs w:val="18"/>
          <w:lang w:val="de-DE"/>
        </w:rPr>
        <w:t xml:space="preserve"> investigative </w:t>
      </w:r>
      <w:proofErr w:type="spellStart"/>
      <w:r w:rsidR="00B55307" w:rsidRPr="00821A12">
        <w:rPr>
          <w:rFonts w:ascii="Arial" w:hAnsi="Arial" w:cs="Arial"/>
          <w:sz w:val="18"/>
          <w:szCs w:val="18"/>
          <w:lang w:val="de-DE"/>
        </w:rPr>
        <w:t>learning</w:t>
      </w:r>
      <w:proofErr w:type="spellEnd"/>
      <w:r w:rsidR="00B92A2A" w:rsidRPr="00821A12">
        <w:rPr>
          <w:rFonts w:ascii="Arial" w:hAnsi="Arial" w:cs="Arial"/>
          <w:sz w:val="18"/>
          <w:szCs w:val="18"/>
          <w:lang w:val="de-DE"/>
        </w:rPr>
        <w:t>).</w:t>
      </w:r>
    </w:p>
    <w:p w14:paraId="3CC30246" w14:textId="77777777" w:rsidR="00666D67" w:rsidRDefault="00666D67" w:rsidP="00BC0C78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</w:p>
    <w:p w14:paraId="203B1DDC" w14:textId="77777777" w:rsidR="00472E3A" w:rsidRPr="00822AAE" w:rsidRDefault="00666D67" w:rsidP="00BC0C78">
      <w:pPr>
        <w:rPr>
          <w:rFonts w:ascii="Arial" w:eastAsiaTheme="minorEastAsia" w:hAnsi="Arial" w:cs="Arial"/>
          <w:b/>
          <w:noProof/>
          <w:color w:val="000000"/>
          <w:sz w:val="22"/>
          <w:szCs w:val="22"/>
        </w:rPr>
      </w:pPr>
      <w:r w:rsidRPr="00822AAE"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>1.</w:t>
      </w:r>
      <w:r w:rsidR="00822AAE" w:rsidRPr="00822AAE"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>THEMEN</w:t>
      </w:r>
      <w:r w:rsidR="00472E3A" w:rsidRPr="00822AAE"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>ENTWICKLUNG</w:t>
      </w:r>
      <w:r w:rsidR="008121D0" w:rsidRPr="00822AAE"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>: VORBEREITUNG</w:t>
      </w:r>
    </w:p>
    <w:p w14:paraId="16F54004" w14:textId="77777777" w:rsidR="008215BF" w:rsidRDefault="00AC16C8" w:rsidP="00BC0C78">
      <w:pPr>
        <w:rPr>
          <w:rFonts w:ascii="Arial" w:eastAsiaTheme="minorEastAsia" w:hAnsi="Arial" w:cs="Arial"/>
          <w:noProof/>
          <w:color w:val="000000"/>
          <w:sz w:val="18"/>
          <w:szCs w:val="18"/>
        </w:rPr>
      </w:pPr>
      <w:r w:rsidRPr="00821A12">
        <w:rPr>
          <w:rFonts w:ascii="Arial" w:eastAsiaTheme="minorEastAsia" w:hAnsi="Arial" w:cs="Arial"/>
          <w:noProof/>
          <w:color w:val="000000"/>
          <w:sz w:val="18"/>
          <w:szCs w:val="18"/>
        </w:rPr>
        <w:t xml:space="preserve">Je nach Schwerpunkt der Schulstufe </w:t>
      </w:r>
      <w:r w:rsidR="002F6D85">
        <w:rPr>
          <w:rFonts w:ascii="Arial" w:eastAsiaTheme="minorEastAsia" w:hAnsi="Arial" w:cs="Arial"/>
          <w:noProof/>
          <w:color w:val="000000"/>
          <w:sz w:val="18"/>
          <w:szCs w:val="18"/>
        </w:rPr>
        <w:t>(siehe 1.-4</w:t>
      </w:r>
      <w:r w:rsidR="00E216CC">
        <w:rPr>
          <w:rFonts w:ascii="Arial" w:eastAsiaTheme="minorEastAsia" w:hAnsi="Arial" w:cs="Arial"/>
          <w:noProof/>
          <w:color w:val="000000"/>
          <w:sz w:val="18"/>
          <w:szCs w:val="18"/>
        </w:rPr>
        <w:t>.</w:t>
      </w:r>
      <w:r w:rsidR="002F6D85">
        <w:rPr>
          <w:rFonts w:ascii="Arial" w:eastAsiaTheme="minorEastAsia" w:hAnsi="Arial" w:cs="Arial"/>
          <w:noProof/>
          <w:color w:val="000000"/>
          <w:sz w:val="18"/>
          <w:szCs w:val="18"/>
        </w:rPr>
        <w:t xml:space="preserve">) </w:t>
      </w:r>
      <w:r w:rsidRPr="00821A12">
        <w:rPr>
          <w:rFonts w:ascii="Arial" w:eastAsiaTheme="minorEastAsia" w:hAnsi="Arial" w:cs="Arial"/>
          <w:noProof/>
          <w:color w:val="000000"/>
          <w:sz w:val="18"/>
          <w:szCs w:val="18"/>
        </w:rPr>
        <w:t xml:space="preserve">werden die </w:t>
      </w:r>
      <w:r w:rsidR="00666D67" w:rsidRPr="00821A12">
        <w:rPr>
          <w:rFonts w:ascii="Arial" w:eastAsiaTheme="minorEastAsia" w:hAnsi="Arial" w:cs="Arial"/>
          <w:noProof/>
          <w:color w:val="000000"/>
          <w:sz w:val="18"/>
          <w:szCs w:val="18"/>
        </w:rPr>
        <w:t>Schüler*innen</w:t>
      </w:r>
      <w:r w:rsidRPr="00821A12">
        <w:rPr>
          <w:rFonts w:ascii="Arial" w:eastAsiaTheme="minorEastAsia" w:hAnsi="Arial" w:cs="Arial"/>
          <w:noProof/>
          <w:color w:val="000000"/>
          <w:sz w:val="18"/>
          <w:szCs w:val="18"/>
        </w:rPr>
        <w:t xml:space="preserve"> gefragt, welches Thema sie </w:t>
      </w:r>
      <w:r w:rsidR="00CB67DC">
        <w:rPr>
          <w:rFonts w:ascii="Arial" w:eastAsiaTheme="minorEastAsia" w:hAnsi="Arial" w:cs="Arial"/>
          <w:noProof/>
          <w:color w:val="000000"/>
          <w:sz w:val="18"/>
          <w:szCs w:val="18"/>
        </w:rPr>
        <w:t xml:space="preserve">zu Beginn </w:t>
      </w:r>
      <w:r w:rsidRPr="00821A12">
        <w:rPr>
          <w:rFonts w:ascii="Arial" w:eastAsiaTheme="minorEastAsia" w:hAnsi="Arial" w:cs="Arial"/>
          <w:noProof/>
          <w:color w:val="000000"/>
          <w:sz w:val="18"/>
          <w:szCs w:val="18"/>
        </w:rPr>
        <w:t>interessiert</w:t>
      </w:r>
      <w:r w:rsidR="00CB67DC">
        <w:rPr>
          <w:rFonts w:ascii="Arial" w:eastAsiaTheme="minorEastAsia" w:hAnsi="Arial" w:cs="Arial"/>
          <w:noProof/>
          <w:color w:val="000000"/>
          <w:sz w:val="18"/>
          <w:szCs w:val="18"/>
        </w:rPr>
        <w:t xml:space="preserve"> (Semesterbeginn)</w:t>
      </w:r>
      <w:r w:rsidRPr="00821A12">
        <w:rPr>
          <w:rFonts w:ascii="Arial" w:eastAsiaTheme="minorEastAsia" w:hAnsi="Arial" w:cs="Arial"/>
          <w:noProof/>
          <w:color w:val="000000"/>
          <w:sz w:val="18"/>
          <w:szCs w:val="18"/>
        </w:rPr>
        <w:t xml:space="preserve">. </w:t>
      </w:r>
    </w:p>
    <w:p w14:paraId="59A58AAE" w14:textId="77777777" w:rsidR="002F6D85" w:rsidRDefault="003825CB" w:rsidP="00BC0C78">
      <w:pPr>
        <w:rPr>
          <w:rFonts w:ascii="Arial" w:eastAsiaTheme="minorEastAsia" w:hAnsi="Arial" w:cs="Arial"/>
          <w:noProof/>
          <w:color w:val="000000"/>
          <w:sz w:val="18"/>
          <w:szCs w:val="18"/>
        </w:rPr>
      </w:pPr>
      <w:r w:rsidRPr="008215BF">
        <w:rPr>
          <w:rFonts w:ascii="Arial" w:eastAsiaTheme="minorEastAsia" w:hAnsi="Arial" w:cs="Arial"/>
          <w:b/>
          <w:noProof/>
          <w:color w:val="000000"/>
          <w:sz w:val="18"/>
          <w:szCs w:val="18"/>
        </w:rPr>
        <w:t>Themenentwicklung:</w:t>
      </w:r>
      <w:r>
        <w:rPr>
          <w:rFonts w:ascii="Arial" w:eastAsiaTheme="minorEastAsia" w:hAnsi="Arial" w:cs="Arial"/>
          <w:noProof/>
          <w:color w:val="000000"/>
          <w:sz w:val="18"/>
          <w:szCs w:val="18"/>
        </w:rPr>
        <w:t xml:space="preserve"> </w:t>
      </w:r>
      <w:r w:rsidR="00E216CC">
        <w:rPr>
          <w:rFonts w:ascii="Arial" w:eastAsiaTheme="minorEastAsia" w:hAnsi="Arial" w:cs="Arial"/>
          <w:noProof/>
          <w:color w:val="000000"/>
          <w:sz w:val="18"/>
          <w:szCs w:val="18"/>
        </w:rPr>
        <w:t>Hierzu schreibt die Lehrperson verschiedene Themen auf die Tafel oder proj</w:t>
      </w:r>
      <w:r w:rsidR="00822AAE">
        <w:rPr>
          <w:rFonts w:ascii="Arial" w:eastAsiaTheme="minorEastAsia" w:hAnsi="Arial" w:cs="Arial"/>
          <w:noProof/>
          <w:color w:val="000000"/>
          <w:sz w:val="18"/>
          <w:szCs w:val="18"/>
        </w:rPr>
        <w:t>i</w:t>
      </w:r>
      <w:r w:rsidR="00E216CC">
        <w:rPr>
          <w:rFonts w:ascii="Arial" w:eastAsiaTheme="minorEastAsia" w:hAnsi="Arial" w:cs="Arial"/>
          <w:noProof/>
          <w:color w:val="000000"/>
          <w:sz w:val="18"/>
          <w:szCs w:val="18"/>
        </w:rPr>
        <w:t>ziert diese als Powerpointslideshow.</w:t>
      </w:r>
      <w:r w:rsidR="008215BF">
        <w:rPr>
          <w:rFonts w:ascii="Arial" w:eastAsiaTheme="minorEastAsia" w:hAnsi="Arial" w:cs="Arial"/>
          <w:noProof/>
          <w:color w:val="000000"/>
          <w:sz w:val="18"/>
          <w:szCs w:val="18"/>
        </w:rPr>
        <w:t xml:space="preserve"> Hierbei kann der Blick </w:t>
      </w:r>
      <w:r w:rsidR="00822AAE">
        <w:rPr>
          <w:rFonts w:ascii="Arial" w:eastAsiaTheme="minorEastAsia" w:hAnsi="Arial" w:cs="Arial"/>
          <w:noProof/>
          <w:color w:val="000000"/>
          <w:sz w:val="18"/>
          <w:szCs w:val="18"/>
        </w:rPr>
        <w:t xml:space="preserve">durch ausgewählte Bildbeispiele </w:t>
      </w:r>
      <w:r w:rsidR="008215BF">
        <w:rPr>
          <w:rFonts w:ascii="Arial" w:eastAsiaTheme="minorEastAsia" w:hAnsi="Arial" w:cs="Arial"/>
          <w:noProof/>
          <w:color w:val="000000"/>
          <w:sz w:val="18"/>
          <w:szCs w:val="18"/>
        </w:rPr>
        <w:t>bereits in eine bestimmte Richtung gelenkt werden, die der Unterrichtsplanung zu Grunde liegt.</w:t>
      </w:r>
    </w:p>
    <w:p w14:paraId="3EC61C03" w14:textId="77777777" w:rsidR="00CC7D63" w:rsidRDefault="00822AAE" w:rsidP="00CC7D63">
      <w:pPr>
        <w:rPr>
          <w:rFonts w:ascii="Arial" w:eastAsiaTheme="minorEastAsia" w:hAnsi="Arial" w:cs="Arial"/>
          <w:noProof/>
          <w:color w:val="000000"/>
          <w:sz w:val="18"/>
          <w:szCs w:val="18"/>
        </w:rPr>
      </w:pPr>
      <w:r w:rsidRPr="00822AAE">
        <w:rPr>
          <w:rFonts w:ascii="Arial" w:eastAsiaTheme="minorEastAsia" w:hAnsi="Arial" w:cs="Arial"/>
          <w:i/>
          <w:noProof/>
          <w:color w:val="000000"/>
          <w:sz w:val="18"/>
          <w:szCs w:val="18"/>
        </w:rPr>
        <w:t xml:space="preserve">Beispiel </w:t>
      </w:r>
      <w:r w:rsidR="00CC7D63" w:rsidRPr="00822AAE">
        <w:rPr>
          <w:rFonts w:ascii="Arial" w:eastAsiaTheme="minorEastAsia" w:hAnsi="Arial" w:cs="Arial"/>
          <w:i/>
          <w:noProof/>
          <w:color w:val="000000"/>
          <w:sz w:val="18"/>
          <w:szCs w:val="18"/>
        </w:rPr>
        <w:t>für die 1 Klasse:</w:t>
      </w:r>
      <w:r w:rsidR="00CC7D63" w:rsidRPr="00CC7D63">
        <w:rPr>
          <w:rFonts w:ascii="Arial" w:eastAsiaTheme="minorEastAsia" w:hAnsi="Arial" w:cs="Arial"/>
          <w:noProof/>
          <w:color w:val="000000"/>
          <w:sz w:val="18"/>
          <w:szCs w:val="18"/>
        </w:rPr>
        <w:t xml:space="preserve"> Go to www.menti.com and use the code 8959 0357</w:t>
      </w:r>
    </w:p>
    <w:p w14:paraId="512D8105" w14:textId="77777777" w:rsidR="007D5D1D" w:rsidRDefault="007D5D1D" w:rsidP="00CC7D63">
      <w:pPr>
        <w:rPr>
          <w:rFonts w:ascii="Arial" w:eastAsiaTheme="minorEastAsia" w:hAnsi="Arial" w:cs="Arial"/>
          <w:noProof/>
          <w:color w:val="000000"/>
          <w:sz w:val="18"/>
          <w:szCs w:val="18"/>
        </w:rPr>
      </w:pPr>
      <w:r>
        <w:rPr>
          <w:rFonts w:ascii="Arial" w:eastAsiaTheme="minorEastAsia" w:hAnsi="Arial" w:cs="Arial"/>
          <w:noProof/>
          <w:color w:val="000000"/>
          <w:sz w:val="18"/>
          <w:szCs w:val="18"/>
        </w:rPr>
        <w:t xml:space="preserve">Die Schüler*innen sollen nun eines der Überblicksthemen auswählen, das für die </w:t>
      </w:r>
      <w:r w:rsidR="0007630F">
        <w:rPr>
          <w:rFonts w:ascii="Arial" w:eastAsiaTheme="minorEastAsia" w:hAnsi="Arial" w:cs="Arial"/>
          <w:noProof/>
          <w:color w:val="000000"/>
          <w:sz w:val="18"/>
          <w:szCs w:val="18"/>
        </w:rPr>
        <w:t>2</w:t>
      </w:r>
      <w:r>
        <w:rPr>
          <w:rFonts w:ascii="Arial" w:eastAsiaTheme="minorEastAsia" w:hAnsi="Arial" w:cs="Arial"/>
          <w:noProof/>
          <w:color w:val="000000"/>
          <w:sz w:val="18"/>
          <w:szCs w:val="18"/>
        </w:rPr>
        <w:t xml:space="preserve">. Klasse </w:t>
      </w:r>
      <w:r w:rsidR="0007630F">
        <w:rPr>
          <w:rFonts w:ascii="Arial" w:eastAsiaTheme="minorEastAsia" w:hAnsi="Arial" w:cs="Arial"/>
          <w:noProof/>
          <w:color w:val="000000"/>
          <w:sz w:val="18"/>
          <w:szCs w:val="18"/>
        </w:rPr>
        <w:t xml:space="preserve">(6. Schulstufe) </w:t>
      </w:r>
      <w:r>
        <w:rPr>
          <w:rFonts w:ascii="Arial" w:eastAsiaTheme="minorEastAsia" w:hAnsi="Arial" w:cs="Arial"/>
          <w:noProof/>
          <w:color w:val="000000"/>
          <w:sz w:val="18"/>
          <w:szCs w:val="18"/>
        </w:rPr>
        <w:t>vorgesehen ist.</w:t>
      </w:r>
      <w:r w:rsidR="006E638D">
        <w:rPr>
          <w:rFonts w:ascii="Arial" w:eastAsiaTheme="minorEastAsia" w:hAnsi="Arial" w:cs="Arial"/>
          <w:noProof/>
          <w:color w:val="000000"/>
          <w:sz w:val="18"/>
          <w:szCs w:val="18"/>
        </w:rPr>
        <w:t xml:space="preserve"> Wenngleich all</w:t>
      </w:r>
      <w:r w:rsidR="0007630F">
        <w:rPr>
          <w:rFonts w:ascii="Arial" w:eastAsiaTheme="minorEastAsia" w:hAnsi="Arial" w:cs="Arial"/>
          <w:noProof/>
          <w:color w:val="000000"/>
          <w:sz w:val="18"/>
          <w:szCs w:val="18"/>
        </w:rPr>
        <w:t>e</w:t>
      </w:r>
      <w:r w:rsidR="006E638D">
        <w:rPr>
          <w:rFonts w:ascii="Arial" w:eastAsiaTheme="minorEastAsia" w:hAnsi="Arial" w:cs="Arial"/>
          <w:noProof/>
          <w:color w:val="000000"/>
          <w:sz w:val="18"/>
          <w:szCs w:val="18"/>
        </w:rPr>
        <w:t xml:space="preserve"> Überblicksthemen durchgenommen</w:t>
      </w:r>
      <w:r w:rsidR="0007630F">
        <w:rPr>
          <w:rFonts w:ascii="Arial" w:eastAsiaTheme="minorEastAsia" w:hAnsi="Arial" w:cs="Arial"/>
          <w:noProof/>
          <w:color w:val="000000"/>
          <w:sz w:val="18"/>
          <w:szCs w:val="18"/>
        </w:rPr>
        <w:t xml:space="preserve"> </w:t>
      </w:r>
      <w:r w:rsidR="006E638D">
        <w:rPr>
          <w:rFonts w:ascii="Arial" w:eastAsiaTheme="minorEastAsia" w:hAnsi="Arial" w:cs="Arial"/>
          <w:noProof/>
          <w:color w:val="000000"/>
          <w:sz w:val="18"/>
          <w:szCs w:val="18"/>
        </w:rPr>
        <w:t>werden müssen, können die Schüler*innen mitentscheiden, mit welchem Thema begonnen werden soll.</w:t>
      </w:r>
    </w:p>
    <w:p w14:paraId="59BB862A" w14:textId="77777777" w:rsidR="0078101D" w:rsidRDefault="007D5D1D" w:rsidP="00CC7D63">
      <w:pPr>
        <w:rPr>
          <w:rFonts w:ascii="Arial" w:eastAsiaTheme="minorEastAsia" w:hAnsi="Arial" w:cs="Arial"/>
          <w:noProof/>
          <w:color w:val="000000"/>
          <w:sz w:val="18"/>
          <w:szCs w:val="18"/>
        </w:rPr>
      </w:pPr>
      <w:r>
        <w:rPr>
          <w:rFonts w:ascii="Arial" w:eastAsiaTheme="minorEastAsia" w:hAnsi="Arial" w:cs="Arial"/>
          <w:noProof/>
          <w:color w:val="000000"/>
          <w:sz w:val="18"/>
          <w:szCs w:val="18"/>
        </w:rPr>
        <w:t>Haben sie sich entschieden, zeigt ihnen der</w:t>
      </w:r>
      <w:r w:rsidR="00C85939">
        <w:rPr>
          <w:rFonts w:ascii="Arial" w:eastAsiaTheme="minorEastAsia" w:hAnsi="Arial" w:cs="Arial"/>
          <w:noProof/>
          <w:color w:val="000000"/>
          <w:sz w:val="18"/>
          <w:szCs w:val="18"/>
        </w:rPr>
        <w:t>/die</w:t>
      </w:r>
      <w:r>
        <w:rPr>
          <w:rFonts w:ascii="Arial" w:eastAsiaTheme="minorEastAsia" w:hAnsi="Arial" w:cs="Arial"/>
          <w:noProof/>
          <w:color w:val="000000"/>
          <w:sz w:val="18"/>
          <w:szCs w:val="18"/>
        </w:rPr>
        <w:t xml:space="preserve"> Lehrende das Ergebnis und sammelt Assoziationen der Kinder zum Thema. </w:t>
      </w:r>
    </w:p>
    <w:p w14:paraId="0A16E1F0" w14:textId="77777777" w:rsidR="0027555F" w:rsidRDefault="006E638D" w:rsidP="00CC7D63">
      <w:pPr>
        <w:rPr>
          <w:rFonts w:ascii="Arial" w:eastAsiaTheme="minorEastAsia" w:hAnsi="Arial" w:cs="Arial"/>
          <w:noProof/>
          <w:color w:val="000000"/>
          <w:sz w:val="18"/>
          <w:szCs w:val="18"/>
        </w:rPr>
      </w:pPr>
      <w:r>
        <w:rPr>
          <w:rFonts w:ascii="Arial" w:eastAsiaTheme="minorEastAsia" w:hAnsi="Arial" w:cs="Arial"/>
          <w:noProof/>
          <w:color w:val="000000"/>
          <w:sz w:val="18"/>
          <w:szCs w:val="18"/>
        </w:rPr>
        <w:t xml:space="preserve">Es wurde </w:t>
      </w:r>
      <w:r w:rsidRPr="0078101D">
        <w:rPr>
          <w:rFonts w:ascii="Arial" w:eastAsiaTheme="minorEastAsia" w:hAnsi="Arial" w:cs="Arial"/>
          <w:b/>
          <w:noProof/>
          <w:color w:val="000000"/>
          <w:sz w:val="18"/>
          <w:szCs w:val="18"/>
        </w:rPr>
        <w:t>zum</w:t>
      </w:r>
      <w:r w:rsidR="007D5D1D" w:rsidRPr="0078101D">
        <w:rPr>
          <w:rFonts w:ascii="Arial" w:eastAsiaTheme="minorEastAsia" w:hAnsi="Arial" w:cs="Arial"/>
          <w:b/>
          <w:noProof/>
          <w:color w:val="000000"/>
          <w:sz w:val="18"/>
          <w:szCs w:val="18"/>
        </w:rPr>
        <w:t xml:space="preserve"> Beispiel</w:t>
      </w:r>
      <w:r w:rsidRPr="0078101D">
        <w:rPr>
          <w:rFonts w:ascii="Arial" w:eastAsiaTheme="minorEastAsia" w:hAnsi="Arial" w:cs="Arial"/>
          <w:b/>
          <w:noProof/>
          <w:color w:val="000000"/>
          <w:sz w:val="18"/>
          <w:szCs w:val="18"/>
        </w:rPr>
        <w:t xml:space="preserve"> das </w:t>
      </w:r>
      <w:r w:rsidRPr="00055D45">
        <w:rPr>
          <w:rFonts w:ascii="Arial" w:eastAsiaTheme="minorEastAsia" w:hAnsi="Arial" w:cs="Arial"/>
          <w:b/>
          <w:noProof/>
          <w:color w:val="0070C0"/>
          <w:sz w:val="18"/>
          <w:szCs w:val="18"/>
        </w:rPr>
        <w:t xml:space="preserve">Thema </w:t>
      </w:r>
      <w:r w:rsidR="0007630F" w:rsidRPr="0007630F">
        <w:rPr>
          <w:rFonts w:ascii="Arial" w:eastAsiaTheme="minorEastAsia" w:hAnsi="Arial" w:cs="Arial"/>
          <w:b/>
          <w:noProof/>
          <w:color w:val="0070C0"/>
          <w:sz w:val="18"/>
          <w:szCs w:val="18"/>
        </w:rPr>
        <w:t>Baukonstruktion:</w:t>
      </w:r>
      <w:r w:rsidR="0007630F">
        <w:rPr>
          <w:rFonts w:ascii="Arial" w:eastAsiaTheme="minorEastAsia" w:hAnsi="Arial" w:cs="Arial"/>
          <w:b/>
          <w:noProof/>
          <w:color w:val="0070C0"/>
          <w:sz w:val="18"/>
          <w:szCs w:val="18"/>
        </w:rPr>
        <w:t xml:space="preserve"> </w:t>
      </w:r>
      <w:r w:rsidR="0007630F" w:rsidRPr="0007630F">
        <w:rPr>
          <w:rFonts w:ascii="Arial" w:eastAsiaTheme="minorEastAsia" w:hAnsi="Arial" w:cs="Arial"/>
          <w:b/>
          <w:noProof/>
          <w:color w:val="0070C0"/>
          <w:sz w:val="18"/>
          <w:szCs w:val="18"/>
        </w:rPr>
        <w:t>Statik/Hüllen-u.Körperbildung</w:t>
      </w:r>
      <w:r w:rsidR="0027555F" w:rsidRPr="00055D45">
        <w:rPr>
          <w:rFonts w:ascii="Arial" w:eastAsiaTheme="minorEastAsia" w:hAnsi="Arial" w:cs="Arial"/>
          <w:b/>
          <w:noProof/>
          <w:color w:val="0070C0"/>
          <w:sz w:val="18"/>
          <w:szCs w:val="18"/>
        </w:rPr>
        <w:t xml:space="preserve"> </w:t>
      </w:r>
      <w:r>
        <w:rPr>
          <w:rFonts w:ascii="Arial" w:eastAsiaTheme="minorEastAsia" w:hAnsi="Arial" w:cs="Arial"/>
          <w:noProof/>
          <w:color w:val="000000"/>
          <w:sz w:val="18"/>
          <w:szCs w:val="18"/>
        </w:rPr>
        <w:t xml:space="preserve">gewählt. </w:t>
      </w:r>
      <w:r w:rsidR="00C85939">
        <w:rPr>
          <w:rFonts w:ascii="Arial" w:eastAsiaTheme="minorEastAsia" w:hAnsi="Arial" w:cs="Arial"/>
          <w:noProof/>
          <w:color w:val="000000"/>
          <w:sz w:val="18"/>
          <w:szCs w:val="18"/>
        </w:rPr>
        <w:t xml:space="preserve">Was fällt </w:t>
      </w:r>
      <w:r w:rsidR="00737814">
        <w:rPr>
          <w:rFonts w:ascii="Arial" w:eastAsiaTheme="minorEastAsia" w:hAnsi="Arial" w:cs="Arial"/>
          <w:noProof/>
          <w:color w:val="000000"/>
          <w:sz w:val="18"/>
          <w:szCs w:val="18"/>
        </w:rPr>
        <w:t>den Schüler*innen</w:t>
      </w:r>
      <w:r w:rsidR="00C85939">
        <w:rPr>
          <w:rFonts w:ascii="Arial" w:eastAsiaTheme="minorEastAsia" w:hAnsi="Arial" w:cs="Arial"/>
          <w:noProof/>
          <w:color w:val="000000"/>
          <w:sz w:val="18"/>
          <w:szCs w:val="18"/>
        </w:rPr>
        <w:t xml:space="preserve"> dazu ein? </w:t>
      </w:r>
      <w:r w:rsidR="0007630F">
        <w:rPr>
          <w:rFonts w:ascii="Arial" w:eastAsiaTheme="minorEastAsia" w:hAnsi="Arial" w:cs="Arial"/>
          <w:noProof/>
          <w:color w:val="000000"/>
          <w:sz w:val="18"/>
          <w:szCs w:val="18"/>
        </w:rPr>
        <w:t xml:space="preserve">Sie nennen zum Beispiel: </w:t>
      </w:r>
      <w:r w:rsidR="00737814">
        <w:rPr>
          <w:rFonts w:ascii="Arial" w:eastAsiaTheme="minorEastAsia" w:hAnsi="Arial" w:cs="Arial"/>
          <w:noProof/>
          <w:color w:val="000000"/>
          <w:sz w:val="18"/>
          <w:szCs w:val="18"/>
        </w:rPr>
        <w:t xml:space="preserve">Baumhaus, </w:t>
      </w:r>
      <w:r w:rsidR="0007630F">
        <w:rPr>
          <w:rFonts w:ascii="Arial" w:eastAsiaTheme="minorEastAsia" w:hAnsi="Arial" w:cs="Arial"/>
          <w:noProof/>
          <w:color w:val="000000"/>
          <w:sz w:val="18"/>
          <w:szCs w:val="18"/>
        </w:rPr>
        <w:t xml:space="preserve">Hochhaus, Stelzenhaus, </w:t>
      </w:r>
      <w:r w:rsidR="0039250A">
        <w:rPr>
          <w:rFonts w:ascii="Arial" w:eastAsiaTheme="minorEastAsia" w:hAnsi="Arial" w:cs="Arial"/>
          <w:noProof/>
          <w:color w:val="000000"/>
          <w:sz w:val="18"/>
          <w:szCs w:val="18"/>
        </w:rPr>
        <w:t>Waldhaus, etc.</w:t>
      </w:r>
    </w:p>
    <w:p w14:paraId="2AE65E26" w14:textId="77777777" w:rsidR="005B21D5" w:rsidRDefault="005B21D5" w:rsidP="00CC7D63">
      <w:pPr>
        <w:rPr>
          <w:rFonts w:ascii="Arial" w:eastAsiaTheme="minorEastAsia" w:hAnsi="Arial" w:cs="Arial"/>
          <w:noProof/>
          <w:color w:val="000000"/>
          <w:sz w:val="18"/>
          <w:szCs w:val="18"/>
        </w:rPr>
      </w:pPr>
      <w:r>
        <w:rPr>
          <w:rFonts w:ascii="Arial" w:eastAsiaTheme="minorEastAsia" w:hAnsi="Arial" w:cs="Arial"/>
          <w:noProof/>
          <w:color w:val="000000"/>
          <w:sz w:val="18"/>
          <w:szCs w:val="18"/>
        </w:rPr>
        <w:t xml:space="preserve">Hier ist es wichtig aufmerksam zuzuhören, Geschichten erzählen zu lassen, keine wertenden Bemerkungen </w:t>
      </w:r>
      <w:r w:rsidR="000D0085">
        <w:rPr>
          <w:rFonts w:ascii="Arial" w:eastAsiaTheme="minorEastAsia" w:hAnsi="Arial" w:cs="Arial"/>
          <w:noProof/>
          <w:color w:val="000000"/>
          <w:sz w:val="18"/>
          <w:szCs w:val="18"/>
        </w:rPr>
        <w:t>zu geben, und dennoch auf die Zeit zu achten. Bei dieser Vorübung erfährt der/die Lehrende, auf welches Vorwissen er/sie zu diesem Thema aufbauen kann.</w:t>
      </w:r>
    </w:p>
    <w:p w14:paraId="62B6A6DA" w14:textId="77777777" w:rsidR="0007630F" w:rsidRDefault="0007630F" w:rsidP="00CC7D63">
      <w:pPr>
        <w:rPr>
          <w:rFonts w:ascii="Arial" w:eastAsiaTheme="minorEastAsia" w:hAnsi="Arial" w:cs="Arial"/>
          <w:noProof/>
          <w:color w:val="000000"/>
          <w:sz w:val="18"/>
          <w:szCs w:val="18"/>
        </w:rPr>
      </w:pPr>
    </w:p>
    <w:p w14:paraId="142BEB3D" w14:textId="77777777" w:rsidR="0078101D" w:rsidRPr="000F2DB7" w:rsidRDefault="00737814" w:rsidP="00CC7D63">
      <w:pPr>
        <w:rPr>
          <w:rFonts w:ascii="Arial" w:eastAsiaTheme="minorEastAsia" w:hAnsi="Arial" w:cs="Arial"/>
          <w:noProof/>
          <w:color w:val="000000"/>
          <w:sz w:val="18"/>
          <w:szCs w:val="18"/>
        </w:rPr>
      </w:pPr>
      <w:r>
        <w:rPr>
          <w:rFonts w:ascii="Arial" w:eastAsiaTheme="minorEastAsia" w:hAnsi="Arial" w:cs="Arial"/>
          <w:noProof/>
          <w:color w:val="000000"/>
          <w:sz w:val="18"/>
          <w:szCs w:val="18"/>
        </w:rPr>
        <w:t xml:space="preserve">Die Lehrperson </w:t>
      </w:r>
      <w:r w:rsidR="00AD2D55">
        <w:rPr>
          <w:rFonts w:ascii="Arial" w:eastAsiaTheme="minorEastAsia" w:hAnsi="Arial" w:cs="Arial"/>
          <w:noProof/>
          <w:color w:val="000000"/>
          <w:sz w:val="18"/>
          <w:szCs w:val="18"/>
        </w:rPr>
        <w:t xml:space="preserve">hat für alle Überblicksthemen </w:t>
      </w:r>
      <w:r w:rsidR="00AD2D55" w:rsidRPr="0039250A">
        <w:rPr>
          <w:rFonts w:ascii="Arial" w:eastAsiaTheme="minorEastAsia" w:hAnsi="Arial" w:cs="Arial"/>
          <w:i/>
          <w:noProof/>
          <w:color w:val="000000"/>
          <w:sz w:val="18"/>
          <w:szCs w:val="18"/>
        </w:rPr>
        <w:t>ein</w:t>
      </w:r>
      <w:r w:rsidR="00AD2D55">
        <w:rPr>
          <w:rFonts w:ascii="Arial" w:eastAsiaTheme="minorEastAsia" w:hAnsi="Arial" w:cs="Arial"/>
          <w:noProof/>
          <w:color w:val="000000"/>
          <w:sz w:val="18"/>
          <w:szCs w:val="18"/>
        </w:rPr>
        <w:t xml:space="preserve"> Projekt zum Einstieg vorbereitet</w:t>
      </w:r>
      <w:r w:rsidR="0078101D">
        <w:rPr>
          <w:rFonts w:ascii="Arial" w:eastAsiaTheme="minorEastAsia" w:hAnsi="Arial" w:cs="Arial"/>
          <w:noProof/>
          <w:color w:val="000000"/>
          <w:sz w:val="18"/>
          <w:szCs w:val="18"/>
        </w:rPr>
        <w:t xml:space="preserve">. Darunter versteht man eine </w:t>
      </w:r>
      <w:r w:rsidR="0078101D" w:rsidRPr="0078101D">
        <w:rPr>
          <w:rFonts w:ascii="Arial" w:eastAsiaTheme="minorEastAsia" w:hAnsi="Arial" w:cs="Arial"/>
          <w:b/>
          <w:noProof/>
          <w:color w:val="000000"/>
          <w:sz w:val="18"/>
          <w:szCs w:val="18"/>
        </w:rPr>
        <w:t>längerfristige Unterrichtsplanung</w:t>
      </w:r>
      <w:r w:rsidR="002F469C">
        <w:rPr>
          <w:rFonts w:ascii="Arial" w:eastAsiaTheme="minorEastAsia" w:hAnsi="Arial" w:cs="Arial"/>
          <w:b/>
          <w:noProof/>
          <w:color w:val="000000"/>
          <w:sz w:val="18"/>
          <w:szCs w:val="18"/>
        </w:rPr>
        <w:t xml:space="preserve"> (</w:t>
      </w:r>
      <w:r w:rsidR="002F469C" w:rsidRPr="000F2DB7">
        <w:rPr>
          <w:rFonts w:ascii="Arial" w:eastAsiaTheme="minorEastAsia" w:hAnsi="Arial" w:cs="Arial"/>
          <w:noProof/>
          <w:color w:val="000000"/>
          <w:sz w:val="18"/>
          <w:szCs w:val="18"/>
        </w:rPr>
        <w:t>vgl. Berliner Modell (</w:t>
      </w:r>
      <w:r w:rsidR="000F2DB7" w:rsidRPr="000F2DB7">
        <w:rPr>
          <w:rFonts w:ascii="Arial" w:eastAsiaTheme="minorEastAsia" w:hAnsi="Arial" w:cs="Arial"/>
          <w:noProof/>
          <w:color w:val="000000"/>
          <w:sz w:val="18"/>
          <w:szCs w:val="18"/>
        </w:rPr>
        <w:t>Heimann, Schulz 1961; zit. In Stuber et al 2015, S. 15-18)</w:t>
      </w:r>
      <w:r w:rsidR="0078101D" w:rsidRPr="000F2DB7">
        <w:rPr>
          <w:rFonts w:ascii="Arial" w:eastAsiaTheme="minorEastAsia" w:hAnsi="Arial" w:cs="Arial"/>
          <w:noProof/>
          <w:color w:val="000000"/>
          <w:sz w:val="18"/>
          <w:szCs w:val="18"/>
        </w:rPr>
        <w:t xml:space="preserve">. </w:t>
      </w:r>
    </w:p>
    <w:p w14:paraId="73EC482B" w14:textId="77777777" w:rsidR="00C20A60" w:rsidRDefault="00C20A60" w:rsidP="00CC7D63">
      <w:pPr>
        <w:rPr>
          <w:rFonts w:ascii="Arial" w:eastAsiaTheme="minorEastAsia" w:hAnsi="Arial" w:cs="Arial"/>
          <w:noProof/>
          <w:color w:val="000000"/>
          <w:sz w:val="18"/>
          <w:szCs w:val="18"/>
        </w:rPr>
      </w:pPr>
      <w:r>
        <w:rPr>
          <w:rFonts w:ascii="Arial" w:eastAsiaTheme="minorEastAsia" w:hAnsi="Arial" w:cs="Arial"/>
          <w:noProof/>
          <w:color w:val="000000"/>
          <w:sz w:val="18"/>
          <w:szCs w:val="18"/>
        </w:rPr>
        <w:t>Checklist:</w:t>
      </w:r>
    </w:p>
    <w:p w14:paraId="4A997EA0" w14:textId="77777777" w:rsidR="002D3DF2" w:rsidRDefault="00630CD2" w:rsidP="002D3DF2">
      <w:pPr>
        <w:pStyle w:val="Listenabsatz"/>
        <w:numPr>
          <w:ilvl w:val="0"/>
          <w:numId w:val="6"/>
        </w:numPr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</w:pPr>
      <w:r w:rsidRPr="002D3DF2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 xml:space="preserve">Mit welchen </w:t>
      </w:r>
      <w:r w:rsidR="009A6754" w:rsidRPr="002D3DF2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>Voraussetzungen</w:t>
      </w:r>
      <w:r w:rsidRPr="002D3DF2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 xml:space="preserve"> der Schüler*innen </w:t>
      </w:r>
      <w:r w:rsidR="002D3DF2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 xml:space="preserve">kann ich rechnen? </w:t>
      </w:r>
      <w:r w:rsidRPr="002D3DF2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>(</w:t>
      </w:r>
      <w:r w:rsidR="004E4AE1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 xml:space="preserve">Lehrplan, </w:t>
      </w:r>
      <w:r w:rsidRPr="002D3DF2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 xml:space="preserve">Alter, </w:t>
      </w:r>
      <w:r w:rsidR="001A0F3B" w:rsidRPr="002D3DF2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>Größe der Lerngruppe, mögliche Interessen, Vorkenntnisse)</w:t>
      </w:r>
      <w:r w:rsidR="00FF78C8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>.</w:t>
      </w:r>
    </w:p>
    <w:p w14:paraId="7D9B9444" w14:textId="77777777" w:rsidR="005B21D5" w:rsidRDefault="00FF78C8" w:rsidP="005B21D5">
      <w:pPr>
        <w:pStyle w:val="Listenabsatz"/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</w:pPr>
      <w:r w:rsidRPr="00F25B1B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Wir gehen von einer Lerngruppe von 15 Schüler*innen aus, die </w:t>
      </w:r>
      <w:r w:rsidR="00F25B1B" w:rsidRPr="00F25B1B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1</w:t>
      </w:r>
      <w:r w:rsidR="0039250A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1</w:t>
      </w:r>
      <w:r w:rsidR="00F25B1B" w:rsidRPr="00F25B1B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-1</w:t>
      </w:r>
      <w:r w:rsidR="0039250A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2</w:t>
      </w:r>
      <w:r w:rsidR="00F25B1B" w:rsidRPr="00F25B1B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 Jahre alt sind</w:t>
      </w:r>
      <w:r w:rsidR="00F25B1B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. Es befinde</w:t>
      </w:r>
      <w:r w:rsidR="0081257D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n</w:t>
      </w:r>
      <w:r w:rsidR="00F25B1B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 sich in etwa gleichviele Mädchen und Jungen in der Klasse; </w:t>
      </w:r>
      <w:r w:rsidR="005B21D5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Alle Schüler*innen waren bereits in der 1. Klasse an dieser Schule und haben in etwa die gleichen Vorkenntnisse. </w:t>
      </w:r>
      <w:r w:rsidR="000D0085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Sie haben in der 1. Klasse bei einer </w:t>
      </w:r>
      <w:r w:rsidR="000D0085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lastRenderedPageBreak/>
        <w:t xml:space="preserve">anderen Lehrperson zum Thema </w:t>
      </w:r>
      <w:r w:rsidR="000D0085" w:rsidRPr="000D0085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Lebensräume/Wohnkonzepte</w:t>
      </w:r>
      <w:r w:rsidR="000D0085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 gearbeitet</w:t>
      </w:r>
      <w:r w:rsidR="001C4C19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 und ihr Traumkinderzimmer aus </w:t>
      </w:r>
      <w:r w:rsidR="0081257D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Wellpappenk</w:t>
      </w:r>
      <w:r w:rsidR="001C4C19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arton </w:t>
      </w:r>
      <w:r w:rsidR="0081257D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oder starkem Papier (200g) </w:t>
      </w:r>
      <w:r w:rsidR="001C4C19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und mit Hilfe von Wasserfarben hergestellt.</w:t>
      </w:r>
      <w:r w:rsidR="008747ED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 Sie haben Eigenschaften mit dem Material Karton</w:t>
      </w:r>
      <w:r w:rsidR="00320094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/Papier</w:t>
      </w:r>
      <w:r w:rsidR="00BA0F50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 erworben, haben gelernt, wie man mit einem Falzbeil </w:t>
      </w:r>
      <w:r w:rsidR="00603607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und Stanleymesser achtsam </w:t>
      </w:r>
      <w:r w:rsidR="00BA0F50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umgeht </w:t>
      </w:r>
      <w:r w:rsidR="00603607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und haben gestalterisch an einem Zimmer ihrer Wunschvorstellungen experimentell gearbeitet. Im Rahmen einer Werkanalyse haben sie über die verschiedenen Ergebnisse diskutiert.</w:t>
      </w:r>
      <w:r w:rsidR="00D9311D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 </w:t>
      </w:r>
    </w:p>
    <w:p w14:paraId="5493F43B" w14:textId="77777777" w:rsidR="00687A01" w:rsidRDefault="002D3DF2" w:rsidP="005B21D5">
      <w:pPr>
        <w:pStyle w:val="Listenabsatz"/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</w:pPr>
      <w:r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>Von</w:t>
      </w:r>
      <w:r w:rsidR="00630CD2" w:rsidRPr="002D3DF2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 xml:space="preserve"> welchen </w:t>
      </w:r>
      <w:r w:rsidR="009A6754" w:rsidRPr="002D3DF2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>Bedingungen</w:t>
      </w:r>
      <w:r w:rsidR="00630CD2" w:rsidRPr="002D3DF2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 xml:space="preserve"> des Schulstandortes</w:t>
      </w:r>
      <w:r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 xml:space="preserve"> muss ich ausgehen? (</w:t>
      </w:r>
      <w:r w:rsidR="001A0F3B" w:rsidRPr="002D3DF2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>Lage</w:t>
      </w:r>
      <w:r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 xml:space="preserve">: </w:t>
      </w:r>
      <w:r w:rsidR="001A0F3B" w:rsidRPr="002D3DF2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>Stadt-Land, sozialer Hintergrund</w:t>
      </w:r>
      <w:r w:rsidRPr="002D3DF2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>&gt;Budget</w:t>
      </w:r>
      <w:r w:rsidR="00630CD2" w:rsidRPr="002D3DF2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>, Räumlichkeit</w:t>
      </w:r>
      <w:r w:rsidRPr="002D3DF2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 xml:space="preserve"> (Einrichtung</w:t>
      </w:r>
      <w:r w:rsidR="00687A01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 xml:space="preserve"> des Werksaals</w:t>
      </w:r>
      <w:r w:rsidR="009A6754" w:rsidRPr="002D3DF2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>,</w:t>
      </w:r>
      <w:r w:rsidRPr="002D3DF2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>…)</w:t>
      </w:r>
    </w:p>
    <w:p w14:paraId="4B0D5B1E" w14:textId="77777777" w:rsidR="00CE56B7" w:rsidRPr="00CE56B7" w:rsidRDefault="001C4C19" w:rsidP="00CE56B7">
      <w:pPr>
        <w:pStyle w:val="Listenabsatz"/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</w:pPr>
      <w:r w:rsidRPr="00F25B1B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Wir gehen von</w:t>
      </w:r>
      <w:r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 einer Schulklasse in einer Bundeshauptstadt aus, mit recht wenig Naturumgebung.</w:t>
      </w:r>
      <w:r w:rsidR="00CE56B7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 Die Schüler*innen kommen aus unterschiedlichen aber eher schwach-ökonomischen Hintergrund und können nicht viel extra finanzielle Mittel für den Fachunterricht bereitstellen. Der Werksaal liegt im Keller der Schule und verfügt über ein paar </w:t>
      </w:r>
      <w:r w:rsidR="008747ED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wenige </w:t>
      </w:r>
      <w:r w:rsidR="00CE56B7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Werkzeuge, aber keinen Stauraum.</w:t>
      </w:r>
    </w:p>
    <w:p w14:paraId="5A6D6603" w14:textId="77777777" w:rsidR="005F5A76" w:rsidRDefault="00687A01" w:rsidP="002D3DF2">
      <w:pPr>
        <w:pStyle w:val="Listenabsatz"/>
        <w:numPr>
          <w:ilvl w:val="0"/>
          <w:numId w:val="6"/>
        </w:numPr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</w:pPr>
      <w:r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>Eigene</w:t>
      </w:r>
      <w:r w:rsidR="0041466D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 xml:space="preserve"> </w:t>
      </w:r>
      <w:r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>Sachanalyse: ich wähle als Lehrperson das Thema aus</w:t>
      </w:r>
      <w:r w:rsidR="0041466D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 xml:space="preserve"> (Mindmap)</w:t>
      </w:r>
      <w:r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 xml:space="preserve">, </w:t>
      </w:r>
      <w:r w:rsidR="0041466D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>untersuche es selbst theoretisch (Fachliteratur) und praktisch</w:t>
      </w:r>
      <w:r w:rsidR="005F5A76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 xml:space="preserve"> (Prototypen, Materialproben, …).</w:t>
      </w:r>
    </w:p>
    <w:p w14:paraId="31EF724F" w14:textId="77777777" w:rsidR="00320094" w:rsidRPr="00320094" w:rsidRDefault="00320094" w:rsidP="00320094">
      <w:pPr>
        <w:pStyle w:val="Listenabsatz"/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</w:pPr>
      <w:r w:rsidRPr="00320094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Die Lehrperson hat sich dafür entschieden mit den Schüler*innen</w:t>
      </w:r>
      <w:r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 an Hand von gefundenem Abfall der Stadt </w:t>
      </w:r>
      <w:r w:rsidR="008A612F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(Müll) </w:t>
      </w:r>
      <w:r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und Natur </w:t>
      </w:r>
      <w:r w:rsidR="008A612F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(Äste, Blätter</w:t>
      </w:r>
      <w:r w:rsidR="002D6412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, …) </w:t>
      </w:r>
      <w:r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ein</w:t>
      </w:r>
      <w:r w:rsidR="008A612F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e</w:t>
      </w:r>
      <w:r w:rsidR="002D6412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 Notunterkunft in einem kleinen Modell herzustellen zu lassen. Hierbei hat sie selbst dazu in Fachliteratur recherchiert und selbst kleine Modelle hergestellt.</w:t>
      </w:r>
    </w:p>
    <w:p w14:paraId="4A0105C8" w14:textId="77777777" w:rsidR="007134F8" w:rsidRDefault="005F5A76" w:rsidP="002D3DF2">
      <w:pPr>
        <w:pStyle w:val="Listenabsatz"/>
        <w:numPr>
          <w:ilvl w:val="0"/>
          <w:numId w:val="6"/>
        </w:numPr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</w:pPr>
      <w:r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>Welchen didaktischen Schwerpunkt setze ich</w:t>
      </w:r>
      <w:r w:rsidR="00901D73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 xml:space="preserve"> als Lehrende/r</w:t>
      </w:r>
      <w:r w:rsidR="0091423A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 xml:space="preserve"> innerhalb des Themas</w:t>
      </w:r>
      <w:r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 xml:space="preserve">? </w:t>
      </w:r>
      <w:r w:rsidR="00901D73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 xml:space="preserve"> (Teilbereich = didaktische Reduktion) </w:t>
      </w:r>
      <w:r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>Was ist mein Ziel?</w:t>
      </w:r>
      <w:r w:rsidR="0041466D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 xml:space="preserve"> </w:t>
      </w:r>
    </w:p>
    <w:p w14:paraId="2447B5A1" w14:textId="77777777" w:rsidR="00DF57C2" w:rsidRPr="00DF57C2" w:rsidRDefault="000B6BB3" w:rsidP="00DF57C2">
      <w:pPr>
        <w:pStyle w:val="Listenabsatz"/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</w:pPr>
      <w:r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>3</w:t>
      </w:r>
      <w:r w:rsidR="001E4019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>.a. Sachzusammenhang (Exemplarität)</w:t>
      </w:r>
      <w:r w:rsidR="000C7951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 xml:space="preserve"> </w:t>
      </w:r>
      <w:r w:rsidR="00BE0A08" w:rsidRPr="00BE0A08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z.B.</w:t>
      </w:r>
      <w:r w:rsidR="00BE0A08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 xml:space="preserve"> </w:t>
      </w:r>
      <w:r w:rsidR="00BE0A08" w:rsidRPr="00BE0A08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Ziel ist es</w:t>
      </w:r>
      <w:r w:rsidR="00BE0A08" w:rsidRPr="00BE0A08">
        <w:rPr>
          <w:rFonts w:ascii="Arial" w:eastAsiaTheme="minorEastAsia" w:hAnsi="Arial" w:cs="Arial"/>
          <w:noProof/>
          <w:color w:val="0070C0"/>
          <w:sz w:val="18"/>
          <w:szCs w:val="18"/>
          <w:lang w:eastAsia="de-DE"/>
        </w:rPr>
        <w:t xml:space="preserve"> </w:t>
      </w:r>
      <w:r w:rsidR="00BE0A08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selbstkonstruierte Wohneinheiten sog. Favelas</w:t>
      </w:r>
      <w:r w:rsidR="002B13B4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 als lebendiges </w:t>
      </w:r>
      <w:r w:rsidR="00522083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architektonisches </w:t>
      </w:r>
      <w:r w:rsidR="00522083" w:rsidRPr="00522083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Fragment, Labyrinth, Rhizom</w:t>
      </w:r>
      <w:r w:rsidR="00522083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 zu begreifen</w:t>
      </w:r>
      <w:r w:rsidR="00CD78B5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. Architektur, die </w:t>
      </w:r>
      <w:r w:rsidR="00DF57C2" w:rsidRPr="00DF57C2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auf dem Zufall beruht, die kein Projekt hat. Die endgültige Form ist das Ergebnis des Bauprozesses selbst, und das Hauptziel des Erbauers ist es, einen Schutz zu schaffen. </w:t>
      </w:r>
      <w:r w:rsidR="00C1205B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Die Schüler*innen sollen auch selbst aus gefundenem Material gemeinsam Schutzbehausungen gestalten.</w:t>
      </w:r>
    </w:p>
    <w:p w14:paraId="6E0FB182" w14:textId="77777777" w:rsidR="001E4019" w:rsidRDefault="000B6BB3" w:rsidP="001E4019">
      <w:pPr>
        <w:pStyle w:val="Listenabsatz"/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</w:pPr>
      <w:r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>3</w:t>
      </w:r>
      <w:r w:rsidR="001E4019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>.b. Bedeutung für Schüler*innen: Andocken</w:t>
      </w:r>
      <w:r w:rsidR="00CD78B5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 xml:space="preserve"> </w:t>
      </w:r>
      <w:r w:rsidR="00D7111E" w:rsidRPr="00D7111E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Schutz</w:t>
      </w:r>
      <w:r w:rsidR="00D7111E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 ist für alle Menschen ein wesentliches Grundbedürfnis.</w:t>
      </w:r>
      <w:r w:rsidR="00D7767E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 </w:t>
      </w:r>
      <w:r w:rsidR="00D9311D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Schüler*innen haben alle schon einmal ein Lager im Gebüsch gebaut</w:t>
      </w:r>
      <w:r w:rsidR="00F72533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, Weitere Assoziationen</w:t>
      </w:r>
      <w:r w:rsidR="002A7C59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 z.B.</w:t>
      </w:r>
      <w:r w:rsidR="00F72533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: </w:t>
      </w:r>
      <w:r w:rsidR="00D7767E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„Sich Raum schaffen/nehmen“ &gt; Urban Gardening</w:t>
      </w:r>
    </w:p>
    <w:p w14:paraId="6B19C820" w14:textId="77777777" w:rsidR="001E4019" w:rsidRDefault="000B6BB3" w:rsidP="001E4019">
      <w:pPr>
        <w:pStyle w:val="Listenabsatz"/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</w:pPr>
      <w:r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>3</w:t>
      </w:r>
      <w:r w:rsidR="001E4019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>.c. Zukunft der Schüler*innen</w:t>
      </w:r>
      <w:r w:rsidR="00D7111E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 xml:space="preserve"> </w:t>
      </w:r>
      <w:r w:rsidR="00D7111E" w:rsidRPr="00D7111E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Die Schüler*innen können darüber nachdenken, wie sie in Zukunft Schutz</w:t>
      </w:r>
      <w:r w:rsidR="00D7111E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 utopistisch </w:t>
      </w:r>
      <w:r w:rsidR="00972BF9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sehen.</w:t>
      </w:r>
    </w:p>
    <w:p w14:paraId="571F7639" w14:textId="77777777" w:rsidR="001E4019" w:rsidRDefault="000B6BB3" w:rsidP="001E4019">
      <w:pPr>
        <w:pStyle w:val="Listenabsatz"/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</w:pPr>
      <w:r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>3</w:t>
      </w:r>
      <w:r w:rsidR="001E4019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>.d. Verschränkung mit anderen Fächern</w:t>
      </w:r>
      <w:r w:rsidR="00972BF9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 xml:space="preserve"> </w:t>
      </w:r>
      <w:r w:rsidR="00972BF9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z.B.: Biologie &amp; Umweltkunde (Tierbehausungen</w:t>
      </w:r>
      <w:r w:rsidR="00DF417C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, Pflanzen im Wald,…), Deutsch (Schutz beschreiben), Geschichte &amp; Sozialkunde/Politische Bildung (Zusammenhänge menschlichen Zusammenlebens, </w:t>
      </w:r>
      <w:r w:rsidR="002066AC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alte Kulturen), Physik (Temperatur und Wärme), </w:t>
      </w:r>
      <w:r w:rsidR="00394575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Bewegung &amp; Sport (ggf. Orientierungslauf), </w:t>
      </w:r>
      <w:r w:rsidR="00FE5207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Mathematik (Geometrische Grundformen)</w:t>
      </w:r>
      <w:r w:rsidR="00C75546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, Geographie (Entstehung von Ballungsräumen)</w:t>
      </w:r>
    </w:p>
    <w:p w14:paraId="6D07599F" w14:textId="77777777" w:rsidR="001E4019" w:rsidRPr="00B16E4A" w:rsidRDefault="000B6BB3" w:rsidP="001E4019">
      <w:pPr>
        <w:pStyle w:val="Listenabsatz"/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</w:pPr>
      <w:r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>3</w:t>
      </w:r>
      <w:r w:rsidR="001E4019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>.e. Vorhergegangene Themen &gt; Zusammenhang</w:t>
      </w:r>
      <w:r w:rsidR="00B16E4A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 xml:space="preserve"> </w:t>
      </w:r>
      <w:r w:rsidR="00B16E4A" w:rsidRPr="00B16E4A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Entwurf eines idealen Zimmers &gt; Erweiterung: Haus</w:t>
      </w:r>
    </w:p>
    <w:p w14:paraId="4E061EB3" w14:textId="77777777" w:rsidR="000B6BB3" w:rsidRPr="000B6BB3" w:rsidRDefault="001E4019" w:rsidP="000B6BB3">
      <w:pPr>
        <w:pStyle w:val="Listenabsatz"/>
        <w:numPr>
          <w:ilvl w:val="0"/>
          <w:numId w:val="6"/>
        </w:numPr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</w:pPr>
      <w:r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>Was sind meine Lernziele setze ich?</w:t>
      </w:r>
    </w:p>
    <w:p w14:paraId="5BD48F1E" w14:textId="77777777" w:rsidR="0024224D" w:rsidRPr="00BB168D" w:rsidRDefault="000B6BB3" w:rsidP="00BB168D">
      <w:pPr>
        <w:pStyle w:val="Listenabsatz"/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</w:pPr>
      <w:r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>4</w:t>
      </w:r>
      <w:r w:rsidR="0091423A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>.a. Kognitive Lernziele</w:t>
      </w:r>
      <w:r w:rsidR="00281DD1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 xml:space="preserve"> (Wissen, Probemlösung,</w:t>
      </w:r>
      <w:r w:rsidR="00A16269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 xml:space="preserve"> </w:t>
      </w:r>
      <w:r w:rsidR="00281DD1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>…)</w:t>
      </w:r>
      <w:r w:rsidR="004D6BF0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 xml:space="preserve"> </w:t>
      </w:r>
      <w:r w:rsidR="004D6BF0" w:rsidRPr="004D6BF0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SuS lernen das Prozesshafte in der Architektur kennen, Wissen über Zusammenhänge Wirtschaft </w:t>
      </w:r>
      <w:r w:rsidR="00580377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–</w:t>
      </w:r>
      <w:r w:rsidR="004D6BF0" w:rsidRPr="004D6BF0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 Job</w:t>
      </w:r>
      <w:r w:rsidR="00580377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suche/Ballungsräume, Wohnungsnot &gt; vgl. auch in Österreich</w:t>
      </w:r>
      <w:r w:rsidR="0024224D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 </w:t>
      </w:r>
      <w:r w:rsidR="0024224D" w:rsidRPr="0024224D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BEZUG ZU WIEN: </w:t>
      </w:r>
      <w:hyperlink r:id="rId12" w:history="1">
        <w:r w:rsidR="0024224D" w:rsidRPr="0024224D">
          <w:rPr>
            <w:rFonts w:ascii="Arial" w:eastAsiaTheme="minorEastAsia" w:hAnsi="Arial" w:cs="Arial"/>
            <w:i/>
            <w:noProof/>
            <w:color w:val="0070C0"/>
            <w:sz w:val="18"/>
            <w:szCs w:val="18"/>
            <w:lang w:eastAsia="de-DE"/>
          </w:rPr>
          <w:t>https://socialhousing.wien/de/stadtprofil/historie</w:t>
        </w:r>
      </w:hyperlink>
      <w:r w:rsidR="0024224D" w:rsidRPr="0024224D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 </w:t>
      </w:r>
    </w:p>
    <w:p w14:paraId="048366CA" w14:textId="77777777" w:rsidR="0091423A" w:rsidRPr="00BB168D" w:rsidRDefault="000B6BB3" w:rsidP="0091423A">
      <w:pPr>
        <w:pStyle w:val="Listenabsatz"/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</w:pPr>
      <w:r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>4</w:t>
      </w:r>
      <w:r w:rsidR="0091423A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>.b. Affektive Lernziele</w:t>
      </w:r>
      <w:r w:rsidR="00281DD1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 xml:space="preserve"> </w:t>
      </w:r>
      <w:r w:rsidR="00A16269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>(Persönlichkeit, Gemeinschaft, …)</w:t>
      </w:r>
      <w:r w:rsidR="00BB168D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 xml:space="preserve"> </w:t>
      </w:r>
      <w:r w:rsidR="00BB168D" w:rsidRPr="00BB168D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Aufgabe ist es, dass die SuS im Team experimentell gestalten</w:t>
      </w:r>
    </w:p>
    <w:p w14:paraId="400B14A5" w14:textId="77777777" w:rsidR="0091423A" w:rsidRPr="00BB168D" w:rsidRDefault="000B6BB3" w:rsidP="0091423A">
      <w:pPr>
        <w:pStyle w:val="Listenabsatz"/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</w:pPr>
      <w:r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>4</w:t>
      </w:r>
      <w:r w:rsidR="0091423A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 xml:space="preserve">.c. </w:t>
      </w:r>
      <w:r w:rsidR="00FF78C8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>Pragmatische Lernziele</w:t>
      </w:r>
      <w:r w:rsidR="00A16269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 xml:space="preserve"> (Fertigkeiten, Techniken, Verfahren, …)</w:t>
      </w:r>
      <w:r w:rsidR="00BB168D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 xml:space="preserve"> </w:t>
      </w:r>
      <w:r w:rsidR="00BB168D" w:rsidRPr="00BB168D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Sie lernen verschiedene </w:t>
      </w:r>
      <w:r w:rsidR="00BB168D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V</w:t>
      </w:r>
      <w:r w:rsidR="00BB168D" w:rsidRPr="00BB168D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erbindungstechniken</w:t>
      </w:r>
      <w:r w:rsidR="00BB168D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 (Materialien) </w:t>
      </w:r>
      <w:r w:rsidR="00F31C63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kennen, untersuchen diese, proben diese, </w:t>
      </w:r>
      <w:r w:rsidR="00161FDD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selbstständiges </w:t>
      </w:r>
      <w:r w:rsidR="00F31C63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experimentieren, </w:t>
      </w:r>
      <w:r w:rsidR="0092125E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ästhetisch und funktionell </w:t>
      </w:r>
      <w:r w:rsidR="00F31C63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gestalten, analysieren.</w:t>
      </w:r>
    </w:p>
    <w:p w14:paraId="0423DFCD" w14:textId="77777777" w:rsidR="000B6BB3" w:rsidRPr="000B6BB3" w:rsidRDefault="000B6BB3" w:rsidP="000B6BB3">
      <w:pPr>
        <w:pStyle w:val="Listenabsatz"/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</w:pPr>
      <w:r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>4</w:t>
      </w:r>
      <w:r w:rsidR="00FF78C8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>.d. Soziale Lernziele</w:t>
      </w:r>
      <w:r w:rsidR="00A16269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 xml:space="preserve"> (</w:t>
      </w:r>
      <w:r w:rsidR="004D6BF0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>wertschätzende Arbeit untereinander)</w:t>
      </w:r>
      <w:r w:rsidR="009A6754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 xml:space="preserve"> </w:t>
      </w:r>
    </w:p>
    <w:p w14:paraId="6F4D777D" w14:textId="77777777" w:rsidR="000B6BB3" w:rsidRPr="000B6BB3" w:rsidRDefault="000B6BB3" w:rsidP="000B6BB3">
      <w:pPr>
        <w:pStyle w:val="Listenabsatz"/>
        <w:numPr>
          <w:ilvl w:val="0"/>
          <w:numId w:val="6"/>
        </w:numPr>
        <w:rPr>
          <w:rFonts w:ascii="Arial" w:eastAsiaTheme="minorEastAsia" w:hAnsi="Arial" w:cs="Arial"/>
          <w:noProof/>
          <w:color w:val="0070C0"/>
          <w:sz w:val="18"/>
          <w:szCs w:val="18"/>
          <w:lang w:eastAsia="de-DE"/>
        </w:rPr>
      </w:pPr>
      <w:r w:rsidRPr="000B6BB3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>Aufgabenstellung</w:t>
      </w:r>
    </w:p>
    <w:p w14:paraId="09EDE336" w14:textId="77777777" w:rsidR="00272CEF" w:rsidRDefault="000B6BB3" w:rsidP="000B6BB3">
      <w:pPr>
        <w:pStyle w:val="Listenabsatz"/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</w:pPr>
      <w:r w:rsidRPr="000B6BB3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Aufgabe ist es</w:t>
      </w:r>
      <w:r w:rsidR="009978EF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, gemeinsam,</w:t>
      </w:r>
      <w:r w:rsidRPr="000B6BB3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 au</w:t>
      </w:r>
      <w:r w:rsidR="00B24B55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s</w:t>
      </w:r>
      <w:r w:rsidRPr="000B6BB3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 dem </w:t>
      </w:r>
      <w:r w:rsidR="00B24B55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auf dem </w:t>
      </w:r>
      <w:r w:rsidRPr="000B6BB3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Spaziergang zum Park </w:t>
      </w:r>
      <w:r w:rsidR="00B24B55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gefundenen Abfall der Stadt (Müll) und Natur (Äste, Blätter, …)</w:t>
      </w:r>
      <w:r w:rsidR="00D8253D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 </w:t>
      </w:r>
      <w:r w:rsidR="00B24B55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eine Notunterkunft in einem kleinen </w:t>
      </w:r>
      <w:r w:rsidR="00F95660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Maßstab </w:t>
      </w:r>
      <w:r w:rsidR="00B24B55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herzustellen</w:t>
      </w:r>
      <w:r w:rsidR="009978EF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. </w:t>
      </w:r>
    </w:p>
    <w:p w14:paraId="06323835" w14:textId="77777777" w:rsidR="00EB313E" w:rsidRDefault="009978EF" w:rsidP="000B6BB3">
      <w:pPr>
        <w:pStyle w:val="Listenabsatz"/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</w:pPr>
      <w:r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Fachbegriffe: </w:t>
      </w:r>
      <w:r w:rsidR="00957D76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Grundriss, Aufriss, Stadtplanung, Ballungsraum, </w:t>
      </w:r>
      <w:r w:rsidR="00A9154A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Technologie</w:t>
      </w:r>
      <w:r w:rsidR="00272CEF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, Eigenschaften von Materialien</w:t>
      </w:r>
      <w:r w:rsidR="00693BAC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 (Müllreste aus Kunststoff, Hölzer</w:t>
      </w:r>
      <w:r w:rsidR="00272CEF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) </w:t>
      </w:r>
      <w:r w:rsidR="00EE1D5E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 Die SuS können sich im Team einbringen, jede*r kann etwas anderes besser.</w:t>
      </w:r>
      <w:r w:rsidR="001D76D2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 </w:t>
      </w:r>
    </w:p>
    <w:p w14:paraId="4FA2F576" w14:textId="77777777" w:rsidR="009978EF" w:rsidRDefault="001D76D2" w:rsidP="000B6BB3">
      <w:pPr>
        <w:pStyle w:val="Listenabsatz"/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</w:pPr>
      <w:r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Wichtig: Hier muss das Problem klar definiert sein, Rahmenbedingungen und Freiräume </w:t>
      </w:r>
      <w:r w:rsidR="00EB313E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müssen </w:t>
      </w:r>
      <w:r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aufgelistet sein (</w:t>
      </w:r>
      <w:r w:rsidR="00D40B02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z.B. </w:t>
      </w:r>
      <w:r w:rsidR="00EB313E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darf etwas nicht gesammelt werden – Gefahr Spritzen etc</w:t>
      </w:r>
      <w:r w:rsidR="00D40B02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; alles nur mit Einmalhandschuhen aufsammeln und in Müllsack geben, Bedingung: 1m2 Grundfläche gemeinsame ohneinheiten aus dem gefundenen Material errichten; klären, was geschieht, wenn es zu wenig Material gibt, etc</w:t>
      </w:r>
      <w:r w:rsidR="00EB313E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.)</w:t>
      </w:r>
    </w:p>
    <w:p w14:paraId="39AF9027" w14:textId="77777777" w:rsidR="000B6BB3" w:rsidRDefault="000B6BB3" w:rsidP="000B6BB3">
      <w:pPr>
        <w:pStyle w:val="Listenabsatz"/>
        <w:numPr>
          <w:ilvl w:val="0"/>
          <w:numId w:val="6"/>
        </w:numPr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</w:pPr>
      <w:r w:rsidRPr="000B6BB3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>Verlaufsplanung</w:t>
      </w:r>
    </w:p>
    <w:p w14:paraId="1F39EB4E" w14:textId="77777777" w:rsidR="00C76035" w:rsidRDefault="00C62ED8" w:rsidP="00A91049">
      <w:pPr>
        <w:pStyle w:val="Listenabsatz"/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</w:pPr>
      <w:r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1.</w:t>
      </w:r>
      <w:r w:rsidR="00EE1D5E" w:rsidRPr="00EE1D5E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Gemeinsame Themenwahl</w:t>
      </w:r>
      <w:r w:rsidR="00EE1D5E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; </w:t>
      </w:r>
    </w:p>
    <w:p w14:paraId="0C04DF96" w14:textId="77777777" w:rsidR="00C76035" w:rsidRDefault="00C62ED8" w:rsidP="00A91049">
      <w:pPr>
        <w:pStyle w:val="Listenabsatz"/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</w:pPr>
      <w:r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2.</w:t>
      </w:r>
      <w:r w:rsidR="00EE1D5E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Information zu </w:t>
      </w:r>
      <w:r w:rsidR="00A91049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selbstkonstruierte</w:t>
      </w:r>
      <w:r w:rsidR="0043643C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n</w:t>
      </w:r>
      <w:r w:rsidR="00A91049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 Wohneinheiten sog. ‚Favelas‘, </w:t>
      </w:r>
    </w:p>
    <w:p w14:paraId="32024593" w14:textId="77777777" w:rsidR="00C76035" w:rsidRDefault="00C62ED8" w:rsidP="00A91049">
      <w:pPr>
        <w:pStyle w:val="Listenabsatz"/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</w:pPr>
      <w:r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3.</w:t>
      </w:r>
      <w:r w:rsidR="00D94AF5" w:rsidRPr="00D94AF5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 </w:t>
      </w:r>
      <w:r w:rsidR="00D94AF5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Information zum</w:t>
      </w:r>
      <w:r w:rsidR="00A91049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 menschlichen Grundbedürfnis Schutz; </w:t>
      </w:r>
    </w:p>
    <w:p w14:paraId="1C33E834" w14:textId="77777777" w:rsidR="00C76035" w:rsidRDefault="00C62ED8" w:rsidP="00A91049">
      <w:pPr>
        <w:pStyle w:val="Listenabsatz"/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</w:pPr>
      <w:r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4.</w:t>
      </w:r>
      <w:r w:rsidR="00286DE9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Funktion von Wohnräumen klären (incl. </w:t>
      </w:r>
      <w:r w:rsidR="004503BA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Landesspezifische Voraussetzungen (Klima, Materialien,…), </w:t>
      </w:r>
      <w:r w:rsidR="00286DE9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Grundriss, Aufriss, Statik, …)</w:t>
      </w:r>
    </w:p>
    <w:p w14:paraId="0E5FD787" w14:textId="77777777" w:rsidR="00C76035" w:rsidRDefault="00C62ED8" w:rsidP="00A91049">
      <w:pPr>
        <w:pStyle w:val="Listenabsatz"/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</w:pPr>
      <w:r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5.</w:t>
      </w:r>
      <w:r w:rsidR="00A91049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Spaziergang + Aufgabenstellung des Sammelns</w:t>
      </w:r>
    </w:p>
    <w:p w14:paraId="0DDC1835" w14:textId="77777777" w:rsidR="00656F41" w:rsidRDefault="00C62ED8" w:rsidP="00656F41">
      <w:pPr>
        <w:pStyle w:val="Listenabsatz"/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</w:pPr>
      <w:r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6.</w:t>
      </w:r>
      <w:r w:rsidR="00A91049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Ankunft in der Schule</w:t>
      </w:r>
      <w:r w:rsidR="00656F41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: </w:t>
      </w:r>
      <w:r w:rsidR="00A91049" w:rsidRPr="00656F41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Festlegung der Grundfläche</w:t>
      </w:r>
      <w:r w:rsidR="00286DE9" w:rsidRPr="00656F41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 1m2</w:t>
      </w:r>
      <w:r w:rsidRPr="00656F41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 Holzbrett</w:t>
      </w:r>
      <w:r w:rsidR="00A91049" w:rsidRPr="00656F41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, </w:t>
      </w:r>
    </w:p>
    <w:p w14:paraId="4F996BA4" w14:textId="77777777" w:rsidR="00C76035" w:rsidRPr="00656F41" w:rsidRDefault="00656F41" w:rsidP="00656F41">
      <w:pPr>
        <w:pStyle w:val="Listenabsatz"/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</w:pPr>
      <w:r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7.</w:t>
      </w:r>
      <w:r w:rsidR="0043643C" w:rsidRPr="00656F41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Analyse der Werkstoffe, eigenständige </w:t>
      </w:r>
      <w:r w:rsidR="00D8253D" w:rsidRPr="00656F41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Materialexperimente</w:t>
      </w:r>
      <w:r w:rsidR="0043643C" w:rsidRPr="00656F41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 &amp; Dokumentation</w:t>
      </w:r>
      <w:r w:rsidR="00D8253D" w:rsidRPr="00656F41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, </w:t>
      </w:r>
    </w:p>
    <w:p w14:paraId="4BC349DF" w14:textId="77777777" w:rsidR="00C76035" w:rsidRDefault="00656F41" w:rsidP="00A91049">
      <w:pPr>
        <w:pStyle w:val="Listenabsatz"/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</w:pPr>
      <w:r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8</w:t>
      </w:r>
      <w:r w:rsidR="00C62ED8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.</w:t>
      </w:r>
      <w:r w:rsidR="00D8253D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Verbindungsproben, </w:t>
      </w:r>
    </w:p>
    <w:p w14:paraId="1DF5BAF1" w14:textId="77777777" w:rsidR="00C76035" w:rsidRDefault="00656F41" w:rsidP="00A91049">
      <w:pPr>
        <w:pStyle w:val="Listenabsatz"/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</w:pPr>
      <w:r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9</w:t>
      </w:r>
      <w:r w:rsidR="00C62ED8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.</w:t>
      </w:r>
      <w:r w:rsidR="00A91049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Aufbau der Wohneinheiten im Team, Fertigstellung, </w:t>
      </w:r>
    </w:p>
    <w:p w14:paraId="77117B9A" w14:textId="77777777" w:rsidR="00A91049" w:rsidRDefault="00C62ED8" w:rsidP="00A91049">
      <w:pPr>
        <w:pStyle w:val="Listenabsatz"/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</w:pPr>
      <w:r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lastRenderedPageBreak/>
        <w:t>1</w:t>
      </w:r>
      <w:r w:rsidR="00656F41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0</w:t>
      </w:r>
      <w:r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.</w:t>
      </w:r>
      <w:r w:rsidR="00A91049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Analyse- Werkbetrachtung.</w:t>
      </w:r>
      <w:r w:rsidR="00D8253D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(5 W Fragen: Wann</w:t>
      </w:r>
      <w:r w:rsidR="00730C3E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 (Planung der Einheiten, der Exkursion in den Park)</w:t>
      </w:r>
      <w:r w:rsidR="00D8253D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, Was, Wozu </w:t>
      </w:r>
      <w:r w:rsidR="00730C3E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(Teilschritte, Fächerverbindungen planen) Wie (fachspezifisch: </w:t>
      </w:r>
      <w:r w:rsidR="00DA5D6D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Werkstoffe, Materialien, Verbindungen, Statik) Womit (Arbeitsmittel, Materialien, Medien)</w:t>
      </w:r>
    </w:p>
    <w:p w14:paraId="74BFAACB" w14:textId="77777777" w:rsidR="0043643C" w:rsidRDefault="0043643C" w:rsidP="0043643C">
      <w:pPr>
        <w:pStyle w:val="Listenabsatz"/>
        <w:numPr>
          <w:ilvl w:val="0"/>
          <w:numId w:val="6"/>
        </w:numPr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</w:pPr>
      <w:r w:rsidRPr="000B6BB3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>Durchführun</w:t>
      </w:r>
      <w:r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>g</w:t>
      </w:r>
    </w:p>
    <w:p w14:paraId="78082481" w14:textId="77777777" w:rsidR="0043643C" w:rsidRPr="00063C03" w:rsidRDefault="00AD7CCE" w:rsidP="00063C03">
      <w:pPr>
        <w:pStyle w:val="Listenabsatz"/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</w:pPr>
      <w:r w:rsidRPr="00AD7CCE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Ggf. angepasst an vorangegangene Einheit anpassen</w:t>
      </w:r>
    </w:p>
    <w:p w14:paraId="6B6D6551" w14:textId="77777777" w:rsidR="000B6BB3" w:rsidRDefault="000B6BB3" w:rsidP="000B6BB3">
      <w:pPr>
        <w:pStyle w:val="Listenabsatz"/>
        <w:numPr>
          <w:ilvl w:val="0"/>
          <w:numId w:val="6"/>
        </w:numPr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</w:pPr>
      <w:r w:rsidRPr="000B6BB3"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>Kontrolle, Evaluation</w:t>
      </w:r>
    </w:p>
    <w:p w14:paraId="5ED4C963" w14:textId="77777777" w:rsidR="00063C03" w:rsidRPr="00B915DE" w:rsidRDefault="00063C03" w:rsidP="00063C03">
      <w:pPr>
        <w:pStyle w:val="Listenabsatz"/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</w:pPr>
      <w:r w:rsidRPr="00B915DE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Ergebnis </w:t>
      </w:r>
      <w:r w:rsidR="0082362D" w:rsidRPr="00B915DE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 xml:space="preserve">in Bezug auf Funktion, technologische, konstruktive Ausführung und ästhetischer Wirkung </w:t>
      </w:r>
      <w:r w:rsidRPr="00B915DE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besprechen, analysieren</w:t>
      </w:r>
      <w:r w:rsidR="0082362D" w:rsidRPr="00B915DE">
        <w:rPr>
          <w:rFonts w:ascii="Arial" w:eastAsiaTheme="minorEastAsia" w:hAnsi="Arial" w:cs="Arial"/>
          <w:i/>
          <w:noProof/>
          <w:color w:val="0070C0"/>
          <w:sz w:val="18"/>
          <w:szCs w:val="18"/>
          <w:lang w:eastAsia="de-DE"/>
        </w:rPr>
        <w:t>, auswerten.</w:t>
      </w:r>
    </w:p>
    <w:p w14:paraId="243EC9A3" w14:textId="77777777" w:rsidR="000B6BB3" w:rsidRDefault="000B6BB3" w:rsidP="000B6BB3">
      <w:pPr>
        <w:pStyle w:val="Listenabsatz"/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</w:pPr>
    </w:p>
    <w:p w14:paraId="17CA308F" w14:textId="77777777" w:rsidR="002F469C" w:rsidRDefault="002F469C" w:rsidP="000B6BB3">
      <w:pPr>
        <w:pStyle w:val="Listenabsatz"/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</w:pPr>
      <w:r>
        <w:rPr>
          <w:rFonts w:ascii="Arial" w:eastAsiaTheme="minorEastAsia" w:hAnsi="Arial" w:cs="Arial"/>
          <w:noProof/>
          <w:color w:val="000000"/>
          <w:sz w:val="18"/>
          <w:szCs w:val="18"/>
          <w:lang w:eastAsia="de-DE"/>
        </w:rPr>
        <w:t>Vgl. Berliner Modell der Unterrichtsplanung; Förderorientierte Beurteilung.</w:t>
      </w:r>
    </w:p>
    <w:p w14:paraId="42B59638" w14:textId="77777777" w:rsidR="0027555F" w:rsidRDefault="0027555F" w:rsidP="00CC7D63">
      <w:pPr>
        <w:rPr>
          <w:rFonts w:ascii="Arial" w:eastAsiaTheme="minorEastAsia" w:hAnsi="Arial" w:cs="Arial"/>
          <w:noProof/>
          <w:color w:val="000000"/>
          <w:sz w:val="18"/>
          <w:szCs w:val="18"/>
        </w:rPr>
      </w:pPr>
    </w:p>
    <w:p w14:paraId="4B50CBFE" w14:textId="77777777" w:rsidR="001A16D6" w:rsidRPr="001A16D6" w:rsidRDefault="001A16D6" w:rsidP="00CC7D63">
      <w:pPr>
        <w:rPr>
          <w:rFonts w:ascii="Arial" w:eastAsiaTheme="minorEastAsia" w:hAnsi="Arial" w:cs="Arial"/>
          <w:b/>
          <w:noProof/>
          <w:color w:val="000000"/>
          <w:sz w:val="18"/>
          <w:szCs w:val="18"/>
        </w:rPr>
      </w:pPr>
      <w:r w:rsidRPr="001A16D6">
        <w:rPr>
          <w:rFonts w:ascii="Arial" w:eastAsiaTheme="minorEastAsia" w:hAnsi="Arial" w:cs="Arial"/>
          <w:b/>
          <w:noProof/>
          <w:color w:val="000000"/>
          <w:sz w:val="18"/>
          <w:szCs w:val="18"/>
        </w:rPr>
        <w:t>Literaturtipps:</w:t>
      </w:r>
    </w:p>
    <w:p w14:paraId="75AEAD75" w14:textId="77777777" w:rsidR="009A24AC" w:rsidRDefault="0027555F" w:rsidP="00CC7D63">
      <w:pPr>
        <w:rPr>
          <w:rFonts w:ascii="Arial" w:eastAsiaTheme="minorEastAsia" w:hAnsi="Arial" w:cs="Arial"/>
          <w:noProof/>
          <w:color w:val="000000"/>
          <w:sz w:val="18"/>
          <w:szCs w:val="18"/>
        </w:rPr>
      </w:pPr>
      <w:r>
        <w:rPr>
          <w:rFonts w:ascii="Arial" w:eastAsiaTheme="minorEastAsia" w:hAnsi="Arial" w:cs="Arial"/>
          <w:noProof/>
          <w:color w:val="000000"/>
          <w:sz w:val="18"/>
          <w:szCs w:val="18"/>
        </w:rPr>
        <w:t>Das vorbereitete Thema des/der Lehrenden</w:t>
      </w:r>
      <w:r w:rsidR="0024445C">
        <w:rPr>
          <w:rFonts w:ascii="Arial" w:eastAsiaTheme="minorEastAsia" w:hAnsi="Arial" w:cs="Arial"/>
          <w:noProof/>
          <w:color w:val="000000"/>
          <w:sz w:val="18"/>
          <w:szCs w:val="18"/>
        </w:rPr>
        <w:t>:</w:t>
      </w:r>
    </w:p>
    <w:p w14:paraId="494147B5" w14:textId="77777777" w:rsidR="00AD2D55" w:rsidRDefault="0027555F" w:rsidP="00CC7D63">
      <w:pPr>
        <w:rPr>
          <w:rFonts w:ascii="Arial" w:eastAsiaTheme="minorEastAsia" w:hAnsi="Arial" w:cs="Arial"/>
          <w:noProof/>
          <w:color w:val="000000"/>
          <w:sz w:val="18"/>
          <w:szCs w:val="18"/>
        </w:rPr>
      </w:pPr>
      <w:r>
        <w:rPr>
          <w:rFonts w:ascii="Arial" w:eastAsiaTheme="minorEastAsia" w:hAnsi="Arial" w:cs="Arial"/>
          <w:noProof/>
          <w:color w:val="000000"/>
          <w:sz w:val="18"/>
          <w:szCs w:val="18"/>
        </w:rPr>
        <w:t>z</w:t>
      </w:r>
      <w:r w:rsidR="00AD2D55">
        <w:rPr>
          <w:rFonts w:ascii="Arial" w:eastAsiaTheme="minorEastAsia" w:hAnsi="Arial" w:cs="Arial"/>
          <w:noProof/>
          <w:color w:val="000000"/>
          <w:sz w:val="18"/>
          <w:szCs w:val="18"/>
        </w:rPr>
        <w:t xml:space="preserve">um Beispiel: Bauen und flechten mit Ästen und Ruten (vgl. </w:t>
      </w:r>
      <w:r w:rsidR="00C20A60">
        <w:rPr>
          <w:rFonts w:ascii="Arial" w:eastAsiaTheme="minorEastAsia" w:hAnsi="Arial" w:cs="Arial"/>
          <w:noProof/>
          <w:color w:val="000000"/>
          <w:sz w:val="18"/>
          <w:szCs w:val="18"/>
        </w:rPr>
        <w:t>Stuber et al. 2015, S. 103ff.)</w:t>
      </w:r>
    </w:p>
    <w:p w14:paraId="6868BB4D" w14:textId="77777777" w:rsidR="009A24AC" w:rsidRDefault="009A24AC" w:rsidP="00CC7D63">
      <w:pPr>
        <w:rPr>
          <w:rFonts w:ascii="Arial" w:eastAsiaTheme="minorEastAsia" w:hAnsi="Arial" w:cs="Arial"/>
          <w:noProof/>
          <w:color w:val="000000"/>
          <w:sz w:val="18"/>
          <w:szCs w:val="18"/>
        </w:rPr>
      </w:pPr>
      <w:r>
        <w:rPr>
          <w:rFonts w:ascii="Arial" w:eastAsiaTheme="minorEastAsia" w:hAnsi="Arial" w:cs="Arial"/>
          <w:noProof/>
          <w:color w:val="000000"/>
          <w:sz w:val="18"/>
          <w:szCs w:val="18"/>
        </w:rPr>
        <w:t xml:space="preserve">zum Beispiel: </w:t>
      </w:r>
      <w:r w:rsidR="00B51400">
        <w:rPr>
          <w:rFonts w:ascii="Arial" w:eastAsiaTheme="minorEastAsia" w:hAnsi="Arial" w:cs="Arial"/>
          <w:noProof/>
          <w:color w:val="000000"/>
          <w:sz w:val="18"/>
          <w:szCs w:val="18"/>
        </w:rPr>
        <w:t xml:space="preserve">Nachhaltiges Bauen (vgl. Stuber et al </w:t>
      </w:r>
      <w:r w:rsidR="009317B3">
        <w:rPr>
          <w:rFonts w:ascii="Arial" w:eastAsiaTheme="minorEastAsia" w:hAnsi="Arial" w:cs="Arial"/>
          <w:noProof/>
          <w:color w:val="000000"/>
          <w:sz w:val="18"/>
          <w:szCs w:val="18"/>
        </w:rPr>
        <w:t>2016, S. 369ff)</w:t>
      </w:r>
    </w:p>
    <w:p w14:paraId="14E65CEE" w14:textId="77777777" w:rsidR="001A7D5E" w:rsidRDefault="007F06F5" w:rsidP="00CC7D63">
      <w:pPr>
        <w:rPr>
          <w:rFonts w:ascii="Arial" w:eastAsiaTheme="minorEastAsia" w:hAnsi="Arial" w:cs="Arial"/>
          <w:noProof/>
          <w:color w:val="000000"/>
          <w:sz w:val="18"/>
          <w:szCs w:val="18"/>
        </w:rPr>
      </w:pPr>
      <w:r>
        <w:rPr>
          <w:rFonts w:ascii="Arial" w:eastAsiaTheme="minorEastAsia" w:hAnsi="Arial" w:cs="Arial"/>
          <w:noProof/>
          <w:color w:val="000000"/>
          <w:sz w:val="18"/>
          <w:szCs w:val="18"/>
        </w:rPr>
        <w:t>zum Beispiel</w:t>
      </w:r>
      <w:r w:rsidR="001A7D5E">
        <w:rPr>
          <w:rFonts w:ascii="Arial" w:eastAsiaTheme="minorEastAsia" w:hAnsi="Arial" w:cs="Arial"/>
          <w:noProof/>
          <w:color w:val="000000"/>
          <w:sz w:val="18"/>
          <w:szCs w:val="18"/>
        </w:rPr>
        <w:t>: Provisorisch, stabil und leicht bauen (Stuber et al. 2018, S. 134ff)</w:t>
      </w:r>
    </w:p>
    <w:p w14:paraId="6487D5C6" w14:textId="77777777" w:rsidR="007F06F5" w:rsidRPr="003B7F2B" w:rsidRDefault="00090852" w:rsidP="00CC7D63">
      <w:pPr>
        <w:rPr>
          <w:rFonts w:ascii="Arial" w:eastAsiaTheme="minorEastAsia" w:hAnsi="Arial" w:cs="Arial"/>
          <w:noProof/>
          <w:color w:val="000000"/>
          <w:sz w:val="18"/>
          <w:szCs w:val="18"/>
        </w:rPr>
      </w:pPr>
      <w:r w:rsidRPr="003B7F2B">
        <w:rPr>
          <w:rFonts w:ascii="Arial" w:eastAsiaTheme="minorEastAsia" w:hAnsi="Arial" w:cs="Arial"/>
          <w:noProof/>
          <w:color w:val="000000"/>
          <w:sz w:val="18"/>
          <w:szCs w:val="18"/>
        </w:rPr>
        <w:t xml:space="preserve">Reynolds, Michael </w:t>
      </w:r>
      <w:hyperlink r:id="rId13" w:history="1">
        <w:r w:rsidRPr="003B7F2B">
          <w:rPr>
            <w:rStyle w:val="Hyperlink"/>
            <w:rFonts w:ascii="Arial" w:eastAsiaTheme="minorEastAsia" w:hAnsi="Arial" w:cs="Arial"/>
            <w:noProof/>
            <w:sz w:val="18"/>
            <w:szCs w:val="18"/>
          </w:rPr>
          <w:t>https://www.earthshipglobal.com/academy-sessions</w:t>
        </w:r>
      </w:hyperlink>
      <w:r w:rsidR="007F06F5" w:rsidRPr="003B7F2B">
        <w:rPr>
          <w:rFonts w:ascii="Arial" w:eastAsiaTheme="minorEastAsia" w:hAnsi="Arial" w:cs="Arial"/>
          <w:noProof/>
          <w:color w:val="000000"/>
          <w:sz w:val="18"/>
          <w:szCs w:val="18"/>
        </w:rPr>
        <w:t xml:space="preserve"> </w:t>
      </w:r>
      <w:r w:rsidR="00BE38BF" w:rsidRPr="003B7F2B">
        <w:rPr>
          <w:rFonts w:ascii="Arial" w:eastAsiaTheme="minorEastAsia" w:hAnsi="Arial" w:cs="Arial"/>
          <w:noProof/>
          <w:color w:val="000000"/>
          <w:sz w:val="18"/>
          <w:szCs w:val="18"/>
        </w:rPr>
        <w:t>26.12.2021]</w:t>
      </w:r>
    </w:p>
    <w:p w14:paraId="4A20F96D" w14:textId="77777777" w:rsidR="001F1F89" w:rsidRDefault="00D033A9" w:rsidP="00CC7D63">
      <w:pPr>
        <w:rPr>
          <w:rFonts w:ascii="Arial" w:eastAsiaTheme="minorEastAsia" w:hAnsi="Arial" w:cs="Arial"/>
          <w:noProof/>
          <w:color w:val="000000"/>
          <w:sz w:val="18"/>
          <w:szCs w:val="18"/>
        </w:rPr>
      </w:pPr>
      <w:r>
        <w:rPr>
          <w:rFonts w:ascii="Arial" w:eastAsiaTheme="minorEastAsia" w:hAnsi="Arial" w:cs="Arial"/>
          <w:noProof/>
          <w:color w:val="000000"/>
          <w:sz w:val="18"/>
          <w:szCs w:val="18"/>
        </w:rPr>
        <w:t xml:space="preserve">Stamm, Ralph (o.J.) Slum Architektur: Mehr als nur ein </w:t>
      </w:r>
      <w:r w:rsidR="00263CE5">
        <w:rPr>
          <w:rFonts w:ascii="Arial" w:eastAsiaTheme="minorEastAsia" w:hAnsi="Arial" w:cs="Arial"/>
          <w:noProof/>
          <w:color w:val="000000"/>
          <w:sz w:val="18"/>
          <w:szCs w:val="18"/>
        </w:rPr>
        <w:t>D</w:t>
      </w:r>
      <w:r>
        <w:rPr>
          <w:rFonts w:ascii="Arial" w:eastAsiaTheme="minorEastAsia" w:hAnsi="Arial" w:cs="Arial"/>
          <w:noProof/>
          <w:color w:val="000000"/>
          <w:sz w:val="18"/>
          <w:szCs w:val="18"/>
        </w:rPr>
        <w:t>ach über dem Kopf</w:t>
      </w:r>
      <w:r w:rsidR="00261B9D">
        <w:rPr>
          <w:rFonts w:ascii="Arial" w:eastAsiaTheme="minorEastAsia" w:hAnsi="Arial" w:cs="Arial"/>
          <w:noProof/>
          <w:color w:val="000000"/>
          <w:sz w:val="18"/>
          <w:szCs w:val="18"/>
        </w:rPr>
        <w:t xml:space="preserve"> </w:t>
      </w:r>
      <w:hyperlink r:id="rId14" w:history="1">
        <w:r w:rsidR="00261B9D" w:rsidRPr="00B4294A">
          <w:rPr>
            <w:rStyle w:val="Hyperlink"/>
            <w:rFonts w:ascii="Arial" w:eastAsiaTheme="minorEastAsia" w:hAnsi="Arial" w:cs="Arial"/>
            <w:noProof/>
            <w:sz w:val="18"/>
            <w:szCs w:val="18"/>
          </w:rPr>
          <w:t>https://www.geo.de/natur/oekologie/2405-rtkl-slum-architektur-mehr-als-nur-ein-dach-ueber-dem-kopf</w:t>
        </w:r>
      </w:hyperlink>
      <w:r w:rsidR="001F1F89">
        <w:rPr>
          <w:rFonts w:ascii="Arial" w:eastAsiaTheme="minorEastAsia" w:hAnsi="Arial" w:cs="Arial"/>
          <w:noProof/>
          <w:color w:val="000000"/>
          <w:sz w:val="18"/>
          <w:szCs w:val="18"/>
        </w:rPr>
        <w:t xml:space="preserve"> </w:t>
      </w:r>
      <w:r>
        <w:rPr>
          <w:rFonts w:ascii="Arial" w:eastAsiaTheme="minorEastAsia" w:hAnsi="Arial" w:cs="Arial"/>
          <w:noProof/>
          <w:color w:val="000000"/>
          <w:sz w:val="18"/>
          <w:szCs w:val="18"/>
        </w:rPr>
        <w:t>[</w:t>
      </w:r>
      <w:r w:rsidR="00261B9D">
        <w:rPr>
          <w:rFonts w:ascii="Arial" w:eastAsiaTheme="minorEastAsia" w:hAnsi="Arial" w:cs="Arial"/>
          <w:noProof/>
          <w:color w:val="000000"/>
          <w:sz w:val="18"/>
          <w:szCs w:val="18"/>
        </w:rPr>
        <w:t>26.12.2021]</w:t>
      </w:r>
    </w:p>
    <w:p w14:paraId="6E0DA509" w14:textId="77777777" w:rsidR="00263CE5" w:rsidRDefault="00261B9D" w:rsidP="00263CE5">
      <w:pPr>
        <w:rPr>
          <w:rFonts w:ascii="Arial" w:eastAsiaTheme="minorEastAsia" w:hAnsi="Arial" w:cs="Arial"/>
          <w:noProof/>
          <w:color w:val="000000"/>
          <w:sz w:val="18"/>
          <w:szCs w:val="18"/>
          <w:lang w:val="en-US"/>
        </w:rPr>
      </w:pPr>
      <w:r w:rsidRPr="00263CE5">
        <w:rPr>
          <w:rFonts w:ascii="Arial" w:eastAsiaTheme="minorEastAsia" w:hAnsi="Arial" w:cs="Arial"/>
          <w:noProof/>
          <w:color w:val="000000"/>
          <w:sz w:val="18"/>
          <w:szCs w:val="18"/>
          <w:lang w:val="en-US"/>
        </w:rPr>
        <w:t>Gross, Bill (2010).</w:t>
      </w:r>
      <w:r w:rsidR="00263CE5" w:rsidRPr="00263CE5">
        <w:rPr>
          <w:rFonts w:ascii="Arial" w:eastAsiaTheme="minorEastAsia" w:hAnsi="Arial" w:cs="Arial"/>
          <w:noProof/>
          <w:color w:val="000000"/>
          <w:sz w:val="18"/>
          <w:szCs w:val="18"/>
          <w:lang w:val="en-US"/>
        </w:rPr>
        <w:t>The $300 House: The Design Challenge</w:t>
      </w:r>
      <w:r w:rsidR="00263CE5">
        <w:rPr>
          <w:rFonts w:ascii="Arial" w:eastAsiaTheme="minorEastAsia" w:hAnsi="Arial" w:cs="Arial"/>
          <w:noProof/>
          <w:color w:val="000000"/>
          <w:sz w:val="18"/>
          <w:szCs w:val="18"/>
          <w:lang w:val="en-US"/>
        </w:rPr>
        <w:t>. In Harvard Business Review</w:t>
      </w:r>
      <w:r w:rsidR="00263CE5" w:rsidRPr="00263CE5">
        <w:rPr>
          <w:rFonts w:ascii="Arial" w:eastAsiaTheme="minorEastAsia" w:hAnsi="Arial" w:cs="Arial"/>
          <w:noProof/>
          <w:color w:val="000000"/>
          <w:sz w:val="18"/>
          <w:szCs w:val="18"/>
          <w:lang w:val="en-US"/>
        </w:rPr>
        <w:t xml:space="preserve"> </w:t>
      </w:r>
      <w:hyperlink r:id="rId15" w:history="1">
        <w:r w:rsidR="00263CE5" w:rsidRPr="00B4294A">
          <w:rPr>
            <w:rStyle w:val="Hyperlink"/>
            <w:rFonts w:ascii="Arial" w:eastAsiaTheme="minorEastAsia" w:hAnsi="Arial" w:cs="Arial"/>
            <w:noProof/>
            <w:sz w:val="18"/>
            <w:szCs w:val="18"/>
            <w:lang w:val="en-US"/>
          </w:rPr>
          <w:t>https://hbr.org/2010/10/the-300-house-the-design-chall</w:t>
        </w:r>
      </w:hyperlink>
      <w:r w:rsidR="00263CE5">
        <w:rPr>
          <w:rFonts w:ascii="Arial" w:eastAsiaTheme="minorEastAsia" w:hAnsi="Arial" w:cs="Arial"/>
          <w:noProof/>
          <w:color w:val="000000"/>
          <w:sz w:val="18"/>
          <w:szCs w:val="18"/>
          <w:lang w:val="en-US"/>
        </w:rPr>
        <w:t xml:space="preserve"> </w:t>
      </w:r>
      <w:r w:rsidR="00263CE5" w:rsidRPr="00263CE5">
        <w:rPr>
          <w:rFonts w:ascii="Arial" w:eastAsiaTheme="minorEastAsia" w:hAnsi="Arial" w:cs="Arial"/>
          <w:noProof/>
          <w:color w:val="000000"/>
          <w:sz w:val="18"/>
          <w:szCs w:val="18"/>
          <w:lang w:val="en-US"/>
        </w:rPr>
        <w:t>[26.12.2021]</w:t>
      </w:r>
    </w:p>
    <w:p w14:paraId="1C812D54" w14:textId="77777777" w:rsidR="00263CE5" w:rsidRDefault="00263CE5" w:rsidP="00263CE5">
      <w:pPr>
        <w:rPr>
          <w:rFonts w:ascii="Arial" w:eastAsiaTheme="minorEastAsia" w:hAnsi="Arial" w:cs="Arial"/>
          <w:noProof/>
          <w:color w:val="000000"/>
          <w:sz w:val="18"/>
          <w:szCs w:val="18"/>
          <w:lang w:val="en-US"/>
        </w:rPr>
      </w:pPr>
      <w:r w:rsidRPr="00263CE5">
        <w:rPr>
          <w:rFonts w:ascii="Arial" w:eastAsiaTheme="minorEastAsia" w:hAnsi="Arial" w:cs="Arial"/>
          <w:noProof/>
          <w:color w:val="000000"/>
          <w:sz w:val="18"/>
          <w:szCs w:val="18"/>
          <w:lang w:val="en-US"/>
        </w:rPr>
        <w:t>The $300 House</w:t>
      </w:r>
      <w:r>
        <w:rPr>
          <w:rFonts w:ascii="Arial" w:eastAsiaTheme="minorEastAsia" w:hAnsi="Arial" w:cs="Arial"/>
          <w:noProof/>
          <w:color w:val="000000"/>
          <w:sz w:val="18"/>
          <w:szCs w:val="18"/>
          <w:lang w:val="en-US"/>
        </w:rPr>
        <w:t xml:space="preserve"> Blog</w:t>
      </w:r>
      <w:r w:rsidR="00090852">
        <w:rPr>
          <w:rFonts w:ascii="Arial" w:eastAsiaTheme="minorEastAsia" w:hAnsi="Arial" w:cs="Arial"/>
          <w:noProof/>
          <w:color w:val="000000"/>
          <w:sz w:val="18"/>
          <w:szCs w:val="18"/>
          <w:lang w:val="en-US"/>
        </w:rPr>
        <w:t xml:space="preserve"> (2011). </w:t>
      </w:r>
      <w:hyperlink r:id="rId16" w:history="1">
        <w:r w:rsidR="00090852" w:rsidRPr="00B4294A">
          <w:rPr>
            <w:rStyle w:val="Hyperlink"/>
            <w:rFonts w:ascii="Arial" w:eastAsiaTheme="minorEastAsia" w:hAnsi="Arial" w:cs="Arial"/>
            <w:noProof/>
            <w:sz w:val="18"/>
            <w:szCs w:val="18"/>
            <w:lang w:val="en-US"/>
          </w:rPr>
          <w:t>http://www.300house.com/blog/2011/06/300-house-open-design-challenge-winners.html</w:t>
        </w:r>
      </w:hyperlink>
      <w:r>
        <w:rPr>
          <w:rFonts w:ascii="Arial" w:eastAsiaTheme="minorEastAsia" w:hAnsi="Arial" w:cs="Arial"/>
          <w:noProof/>
          <w:color w:val="000000"/>
          <w:sz w:val="18"/>
          <w:szCs w:val="18"/>
          <w:lang w:val="en-US"/>
        </w:rPr>
        <w:t xml:space="preserve"> </w:t>
      </w:r>
      <w:r w:rsidR="00090852" w:rsidRPr="00263CE5">
        <w:rPr>
          <w:rFonts w:ascii="Arial" w:eastAsiaTheme="minorEastAsia" w:hAnsi="Arial" w:cs="Arial"/>
          <w:noProof/>
          <w:color w:val="000000"/>
          <w:sz w:val="18"/>
          <w:szCs w:val="18"/>
          <w:lang w:val="en-US"/>
        </w:rPr>
        <w:t>[26.12.2021]</w:t>
      </w:r>
    </w:p>
    <w:p w14:paraId="22B4A7F0" w14:textId="77777777" w:rsidR="00AD6F77" w:rsidRPr="00AD6F77" w:rsidRDefault="00090852" w:rsidP="00AD6F77">
      <w:pPr>
        <w:rPr>
          <w:rFonts w:ascii="Arial" w:eastAsiaTheme="minorEastAsia" w:hAnsi="Arial" w:cs="Arial"/>
          <w:noProof/>
          <w:color w:val="000000"/>
          <w:sz w:val="18"/>
          <w:szCs w:val="18"/>
          <w:lang w:val="en-US"/>
        </w:rPr>
      </w:pPr>
      <w:r>
        <w:rPr>
          <w:rFonts w:ascii="Arial" w:eastAsiaTheme="minorEastAsia" w:hAnsi="Arial" w:cs="Arial"/>
          <w:noProof/>
          <w:color w:val="000000"/>
          <w:sz w:val="18"/>
          <w:szCs w:val="18"/>
          <w:lang w:val="en-US"/>
        </w:rPr>
        <w:t>Co-Ownership</w:t>
      </w:r>
      <w:r w:rsidR="00AD6F77">
        <w:rPr>
          <w:rFonts w:ascii="Arial" w:eastAsiaTheme="minorEastAsia" w:hAnsi="Arial" w:cs="Arial"/>
          <w:noProof/>
          <w:color w:val="000000"/>
          <w:sz w:val="18"/>
          <w:szCs w:val="18"/>
          <w:lang w:val="en-US"/>
        </w:rPr>
        <w:t xml:space="preserve">/ </w:t>
      </w:r>
      <w:r w:rsidR="00AD6F77" w:rsidRPr="00AD6F77">
        <w:rPr>
          <w:rFonts w:ascii="Arial" w:eastAsiaTheme="minorEastAsia" w:hAnsi="Arial" w:cs="Arial"/>
          <w:noProof/>
          <w:color w:val="000000"/>
          <w:sz w:val="18"/>
          <w:szCs w:val="18"/>
          <w:lang w:val="en-US"/>
        </w:rPr>
        <w:t>Takamizawa House</w:t>
      </w:r>
      <w:r w:rsidR="00AD6F77">
        <w:rPr>
          <w:rFonts w:ascii="Arial" w:eastAsiaTheme="minorEastAsia" w:hAnsi="Arial" w:cs="Arial"/>
          <w:noProof/>
          <w:color w:val="000000"/>
          <w:sz w:val="18"/>
          <w:szCs w:val="18"/>
          <w:lang w:val="en-US"/>
        </w:rPr>
        <w:t>/Venice Biennal 2021</w:t>
      </w:r>
    </w:p>
    <w:p w14:paraId="079B736A" w14:textId="77777777" w:rsidR="00AD6F77" w:rsidRDefault="00090852" w:rsidP="00AD6F77">
      <w:pPr>
        <w:rPr>
          <w:rFonts w:ascii="Arial" w:eastAsiaTheme="minorEastAsia" w:hAnsi="Arial" w:cs="Arial"/>
          <w:noProof/>
          <w:color w:val="000000"/>
          <w:sz w:val="18"/>
          <w:szCs w:val="18"/>
          <w:lang w:val="en-US"/>
        </w:rPr>
      </w:pPr>
      <w:r>
        <w:rPr>
          <w:rFonts w:ascii="Arial" w:eastAsiaTheme="minorEastAsia" w:hAnsi="Arial" w:cs="Arial"/>
          <w:noProof/>
          <w:color w:val="000000"/>
          <w:sz w:val="18"/>
          <w:szCs w:val="18"/>
          <w:lang w:val="en-US"/>
        </w:rPr>
        <w:t xml:space="preserve"> </w:t>
      </w:r>
      <w:hyperlink r:id="rId17" w:history="1">
        <w:r w:rsidR="00AD6F77" w:rsidRPr="00B4294A">
          <w:rPr>
            <w:rStyle w:val="Hyperlink"/>
            <w:rFonts w:ascii="Arial" w:eastAsiaTheme="minorEastAsia" w:hAnsi="Arial" w:cs="Arial"/>
            <w:noProof/>
            <w:sz w:val="18"/>
            <w:szCs w:val="18"/>
            <w:lang w:val="en-US"/>
          </w:rPr>
          <w:t>https://www.vba2020.jp/overview/</w:t>
        </w:r>
      </w:hyperlink>
      <w:r>
        <w:rPr>
          <w:rFonts w:ascii="Arial" w:eastAsiaTheme="minorEastAsia" w:hAnsi="Arial" w:cs="Arial"/>
          <w:noProof/>
          <w:color w:val="000000"/>
          <w:sz w:val="18"/>
          <w:szCs w:val="18"/>
          <w:lang w:val="en-US"/>
        </w:rPr>
        <w:t xml:space="preserve"> </w:t>
      </w:r>
      <w:r w:rsidR="00AD6F77" w:rsidRPr="00263CE5">
        <w:rPr>
          <w:rFonts w:ascii="Arial" w:eastAsiaTheme="minorEastAsia" w:hAnsi="Arial" w:cs="Arial"/>
          <w:noProof/>
          <w:color w:val="000000"/>
          <w:sz w:val="18"/>
          <w:szCs w:val="18"/>
          <w:lang w:val="en-US"/>
        </w:rPr>
        <w:t>[26.12.2021]</w:t>
      </w:r>
    </w:p>
    <w:p w14:paraId="71A75916" w14:textId="77777777" w:rsidR="00090852" w:rsidRDefault="00AD6F77" w:rsidP="00263CE5">
      <w:pPr>
        <w:rPr>
          <w:rFonts w:ascii="Arial" w:eastAsiaTheme="minorEastAsia" w:hAnsi="Arial" w:cs="Arial"/>
          <w:noProof/>
          <w:color w:val="000000"/>
          <w:sz w:val="18"/>
          <w:szCs w:val="18"/>
          <w:lang w:val="en-US"/>
        </w:rPr>
      </w:pPr>
      <w:r>
        <w:rPr>
          <w:rFonts w:ascii="Arial" w:eastAsiaTheme="minorEastAsia" w:hAnsi="Arial" w:cs="Arial"/>
          <w:noProof/>
          <w:color w:val="000000"/>
          <w:sz w:val="18"/>
          <w:szCs w:val="18"/>
          <w:lang w:val="en-US"/>
        </w:rPr>
        <w:t>O`Donnell</w:t>
      </w:r>
      <w:r w:rsidR="00E200ED">
        <w:rPr>
          <w:rFonts w:ascii="Arial" w:eastAsiaTheme="minorEastAsia" w:hAnsi="Arial" w:cs="Arial"/>
          <w:noProof/>
          <w:color w:val="000000"/>
          <w:sz w:val="18"/>
          <w:szCs w:val="18"/>
          <w:lang w:val="en-US"/>
        </w:rPr>
        <w:t>, Caroline &amp; Pranger, Dillon (2021). The Architecture of Waste. Design for a Circular Economy. Routledge Taylor &amp; Francis.</w:t>
      </w:r>
    </w:p>
    <w:p w14:paraId="3C1187F2" w14:textId="77777777" w:rsidR="00644CD9" w:rsidRPr="00E200ED" w:rsidRDefault="0024445C" w:rsidP="00644CD9">
      <w:pPr>
        <w:rPr>
          <w:rFonts w:ascii="Arial" w:eastAsiaTheme="minorEastAsia" w:hAnsi="Arial" w:cs="Arial"/>
          <w:noProof/>
          <w:color w:val="000000"/>
          <w:sz w:val="18"/>
          <w:szCs w:val="18"/>
          <w:lang w:val="en-US"/>
        </w:rPr>
      </w:pPr>
      <w:r>
        <w:rPr>
          <w:rFonts w:ascii="Arial" w:eastAsiaTheme="minorEastAsia" w:hAnsi="Arial" w:cs="Arial"/>
          <w:noProof/>
          <w:color w:val="000000"/>
          <w:sz w:val="18"/>
          <w:szCs w:val="18"/>
          <w:lang w:val="en-US"/>
        </w:rPr>
        <w:t xml:space="preserve">Jain, Kavya (o.J.). </w:t>
      </w:r>
      <w:r w:rsidR="00644CD9">
        <w:rPr>
          <w:rFonts w:ascii="Arial" w:eastAsiaTheme="minorEastAsia" w:hAnsi="Arial" w:cs="Arial"/>
          <w:noProof/>
          <w:color w:val="000000"/>
          <w:sz w:val="18"/>
          <w:szCs w:val="18"/>
          <w:lang w:val="en-US"/>
        </w:rPr>
        <w:t xml:space="preserve">Rethinking The Future: Materials &amp; Construction: </w:t>
      </w:r>
      <w:r w:rsidR="00644CD9" w:rsidRPr="00E200ED">
        <w:rPr>
          <w:rFonts w:ascii="Arial" w:eastAsiaTheme="minorEastAsia" w:hAnsi="Arial" w:cs="Arial"/>
          <w:noProof/>
          <w:color w:val="000000"/>
          <w:sz w:val="18"/>
          <w:szCs w:val="18"/>
          <w:lang w:val="en-US"/>
        </w:rPr>
        <w:t>Junk Architecture- Examples of buildings using waste materials for affordable housing spaces</w:t>
      </w:r>
      <w:r w:rsidR="00644CD9">
        <w:rPr>
          <w:rFonts w:ascii="Arial" w:eastAsiaTheme="minorEastAsia" w:hAnsi="Arial" w:cs="Arial"/>
          <w:noProof/>
          <w:color w:val="000000"/>
          <w:sz w:val="18"/>
          <w:szCs w:val="18"/>
          <w:lang w:val="en-US"/>
        </w:rPr>
        <w:t xml:space="preserve"> </w:t>
      </w:r>
      <w:hyperlink r:id="rId18" w:history="1">
        <w:r w:rsidR="00644CD9" w:rsidRPr="00B4294A">
          <w:rPr>
            <w:rStyle w:val="Hyperlink"/>
            <w:rFonts w:ascii="Arial" w:eastAsiaTheme="minorEastAsia" w:hAnsi="Arial" w:cs="Arial"/>
            <w:noProof/>
            <w:sz w:val="18"/>
            <w:szCs w:val="18"/>
            <w:lang w:val="en-US"/>
          </w:rPr>
          <w:t>https://www.re-thinkingthefuture.com/rtf-fresh-perspectives/a1476-junk-architecture-examples-of-buildings-using-waste-materials-for-affordable-housing-spaces/</w:t>
        </w:r>
      </w:hyperlink>
      <w:r w:rsidR="00644CD9">
        <w:rPr>
          <w:rFonts w:ascii="Arial" w:eastAsiaTheme="minorEastAsia" w:hAnsi="Arial" w:cs="Arial"/>
          <w:noProof/>
          <w:color w:val="000000"/>
          <w:sz w:val="18"/>
          <w:szCs w:val="18"/>
          <w:lang w:val="en-US"/>
        </w:rPr>
        <w:t xml:space="preserve"> </w:t>
      </w:r>
      <w:r w:rsidR="00644CD9" w:rsidRPr="00263CE5">
        <w:rPr>
          <w:rFonts w:ascii="Arial" w:eastAsiaTheme="minorEastAsia" w:hAnsi="Arial" w:cs="Arial"/>
          <w:noProof/>
          <w:color w:val="000000"/>
          <w:sz w:val="18"/>
          <w:szCs w:val="18"/>
          <w:lang w:val="en-US"/>
        </w:rPr>
        <w:t>[26.12.2021]</w:t>
      </w:r>
    </w:p>
    <w:p w14:paraId="0799186C" w14:textId="77777777" w:rsidR="009A24AC" w:rsidRDefault="009A24AC" w:rsidP="00CC7D63">
      <w:pPr>
        <w:rPr>
          <w:rFonts w:ascii="Arial" w:eastAsiaTheme="minorEastAsia" w:hAnsi="Arial" w:cs="Arial"/>
          <w:noProof/>
          <w:color w:val="000000"/>
          <w:sz w:val="18"/>
          <w:szCs w:val="18"/>
          <w:lang w:val="en-US"/>
        </w:rPr>
      </w:pPr>
    </w:p>
    <w:p w14:paraId="174AA1FB" w14:textId="77777777" w:rsidR="001A16D6" w:rsidRPr="00263CE5" w:rsidRDefault="001A16D6" w:rsidP="00CC7D63">
      <w:pPr>
        <w:rPr>
          <w:rFonts w:ascii="Arial" w:eastAsiaTheme="minorEastAsia" w:hAnsi="Arial" w:cs="Arial"/>
          <w:noProof/>
          <w:color w:val="000000"/>
          <w:sz w:val="18"/>
          <w:szCs w:val="18"/>
          <w:lang w:val="en-US"/>
        </w:rPr>
      </w:pPr>
    </w:p>
    <w:p w14:paraId="2534DD3F" w14:textId="77777777" w:rsidR="00737814" w:rsidRPr="00263CE5" w:rsidRDefault="00737814" w:rsidP="00CC7D63">
      <w:pPr>
        <w:rPr>
          <w:rFonts w:ascii="Arial" w:eastAsiaTheme="minorEastAsia" w:hAnsi="Arial" w:cs="Arial"/>
          <w:noProof/>
          <w:color w:val="000000"/>
          <w:sz w:val="18"/>
          <w:szCs w:val="18"/>
          <w:lang w:val="en-US"/>
        </w:rPr>
      </w:pPr>
    </w:p>
    <w:p w14:paraId="7818832A" w14:textId="77777777" w:rsidR="00CC7D63" w:rsidRPr="003B7F2B" w:rsidRDefault="00A76A0B" w:rsidP="00BC0C78">
      <w:pPr>
        <w:rPr>
          <w:rFonts w:ascii="Arial" w:eastAsiaTheme="minorEastAsia" w:hAnsi="Arial" w:cs="Arial"/>
          <w:b/>
          <w:noProof/>
          <w:color w:val="000000"/>
          <w:sz w:val="22"/>
          <w:szCs w:val="22"/>
        </w:rPr>
      </w:pPr>
      <w:r w:rsidRPr="003B7F2B"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>2. FRAGENENTWICKLUNG</w:t>
      </w:r>
    </w:p>
    <w:p w14:paraId="5F6CD4D2" w14:textId="77777777" w:rsidR="001F1F89" w:rsidRDefault="00BE38BF" w:rsidP="00BC0C78">
      <w:pPr>
        <w:rPr>
          <w:rFonts w:ascii="Arial" w:eastAsiaTheme="minorEastAsia" w:hAnsi="Arial" w:cs="Arial"/>
          <w:i/>
          <w:noProof/>
          <w:color w:val="0070C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18"/>
          <w:szCs w:val="18"/>
        </w:rPr>
        <w:t xml:space="preserve">Zu diesem Thema, </w:t>
      </w:r>
      <w:r w:rsidR="001F1F89">
        <w:rPr>
          <w:rFonts w:ascii="Arial" w:eastAsiaTheme="minorEastAsia" w:hAnsi="Arial" w:cs="Arial"/>
          <w:noProof/>
          <w:color w:val="000000"/>
          <w:sz w:val="18"/>
          <w:szCs w:val="18"/>
        </w:rPr>
        <w:t xml:space="preserve">zum Beispiel:  </w:t>
      </w:r>
      <w:r w:rsidR="001F1F89" w:rsidRPr="001F1F89">
        <w:rPr>
          <w:rFonts w:ascii="Arial" w:eastAsiaTheme="minorEastAsia" w:hAnsi="Arial" w:cs="Arial"/>
          <w:i/>
          <w:noProof/>
          <w:color w:val="0070C0"/>
          <w:sz w:val="22"/>
          <w:szCs w:val="22"/>
        </w:rPr>
        <w:t>Was braucht die perfekte Notunterkunft?</w:t>
      </w:r>
    </w:p>
    <w:p w14:paraId="6D2D7226" w14:textId="77777777" w:rsidR="00305AD1" w:rsidRPr="001F1F89" w:rsidRDefault="00305AD1" w:rsidP="00BC0C78">
      <w:pPr>
        <w:rPr>
          <w:rFonts w:ascii="Arial" w:eastAsiaTheme="minorEastAsia" w:hAnsi="Arial" w:cs="Arial"/>
          <w:i/>
          <w:noProof/>
          <w:color w:val="0070C0"/>
          <w:sz w:val="22"/>
          <w:szCs w:val="22"/>
        </w:rPr>
      </w:pPr>
      <w:r>
        <w:rPr>
          <w:rFonts w:ascii="Arial" w:eastAsiaTheme="minorEastAsia" w:hAnsi="Arial" w:cs="Arial"/>
          <w:i/>
          <w:noProof/>
          <w:color w:val="0070C0"/>
          <w:sz w:val="22"/>
          <w:szCs w:val="22"/>
        </w:rPr>
        <w:t>Diese Frage wird nun in die Applied Design Thinking Vorlage eingesetzt.</w:t>
      </w:r>
    </w:p>
    <w:p w14:paraId="0381114C" w14:textId="77777777" w:rsidR="00E216CC" w:rsidRPr="007D5D1D" w:rsidRDefault="00E216CC" w:rsidP="00BC0C78">
      <w:pPr>
        <w:rPr>
          <w:rFonts w:ascii="Arial" w:eastAsiaTheme="minorEastAsia" w:hAnsi="Arial" w:cs="Arial"/>
          <w:noProof/>
          <w:color w:val="000000"/>
          <w:sz w:val="18"/>
          <w:szCs w:val="18"/>
        </w:rPr>
      </w:pPr>
    </w:p>
    <w:p w14:paraId="09813CE5" w14:textId="77777777" w:rsidR="002F6D85" w:rsidRPr="007D5D1D" w:rsidRDefault="002F6D85" w:rsidP="00BC0C78">
      <w:pPr>
        <w:rPr>
          <w:rFonts w:ascii="Arial" w:eastAsiaTheme="minorEastAsia" w:hAnsi="Arial" w:cs="Arial"/>
          <w:noProof/>
          <w:color w:val="000000"/>
          <w:sz w:val="18"/>
          <w:szCs w:val="18"/>
        </w:rPr>
      </w:pPr>
    </w:p>
    <w:p w14:paraId="3E09DE14" w14:textId="77777777" w:rsidR="00735E6B" w:rsidRPr="00821A12" w:rsidRDefault="00735E6B" w:rsidP="00BC0C78">
      <w:pPr>
        <w:rPr>
          <w:rFonts w:ascii="Arial" w:eastAsiaTheme="minorEastAsia" w:hAnsi="Arial" w:cs="Arial"/>
          <w:noProof/>
          <w:color w:val="000000"/>
          <w:sz w:val="18"/>
          <w:szCs w:val="18"/>
        </w:rPr>
      </w:pPr>
      <w:r w:rsidRPr="00821A12">
        <w:rPr>
          <w:rFonts w:ascii="Arial" w:eastAsiaTheme="minorEastAsia" w:hAnsi="Arial" w:cs="Arial"/>
          <w:noProof/>
          <w:color w:val="000000"/>
          <w:sz w:val="18"/>
          <w:szCs w:val="18"/>
        </w:rPr>
        <w:t xml:space="preserve">Die Lehrperson ordnet das Thema der Schüler*innen den </w:t>
      </w:r>
      <w:r w:rsidR="00DA3ABB" w:rsidRPr="00821A12">
        <w:rPr>
          <w:rFonts w:ascii="Arial" w:eastAsiaTheme="minorEastAsia" w:hAnsi="Arial" w:cs="Arial"/>
          <w:noProof/>
          <w:color w:val="000000"/>
          <w:sz w:val="18"/>
          <w:szCs w:val="18"/>
        </w:rPr>
        <w:t xml:space="preserve">jeweils </w:t>
      </w:r>
      <w:r w:rsidRPr="00821A12">
        <w:rPr>
          <w:rFonts w:ascii="Arial" w:eastAsiaTheme="minorEastAsia" w:hAnsi="Arial" w:cs="Arial"/>
          <w:noProof/>
          <w:color w:val="000000"/>
          <w:sz w:val="18"/>
          <w:szCs w:val="18"/>
        </w:rPr>
        <w:t>vorgegebenen Metathemen des Lehrplans zu:</w:t>
      </w:r>
    </w:p>
    <w:p w14:paraId="1B998AA5" w14:textId="77777777" w:rsidR="00DA3ABB" w:rsidRDefault="00DA3ABB" w:rsidP="00BC0C78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</w:p>
    <w:p w14:paraId="6C68AC90" w14:textId="77777777" w:rsidR="00735E6B" w:rsidRPr="00305AD1" w:rsidRDefault="00735E6B" w:rsidP="00735E6B">
      <w:pPr>
        <w:pStyle w:val="Default"/>
        <w:numPr>
          <w:ilvl w:val="0"/>
          <w:numId w:val="1"/>
        </w:numPr>
        <w:spacing w:after="180"/>
        <w:rPr>
          <w:color w:val="000000" w:themeColor="text1"/>
          <w:sz w:val="18"/>
          <w:szCs w:val="18"/>
        </w:rPr>
      </w:pPr>
      <w:r w:rsidRPr="00305AD1">
        <w:rPr>
          <w:i/>
          <w:iCs/>
          <w:color w:val="000000" w:themeColor="text1"/>
          <w:sz w:val="18"/>
          <w:szCs w:val="18"/>
        </w:rPr>
        <w:t>Klasse: Energieformen/ Energienutzung, Gebrauchsgegenstände/Gebrauchstextilien, Lebensräume/Wohnkonzepte, Maschinen und Microcomputer</w:t>
      </w:r>
      <w:r w:rsidRPr="00305AD1">
        <w:rPr>
          <w:color w:val="000000" w:themeColor="text1"/>
          <w:sz w:val="18"/>
          <w:szCs w:val="18"/>
        </w:rPr>
        <w:t xml:space="preserve">. </w:t>
      </w:r>
    </w:p>
    <w:p w14:paraId="06B0FB3D" w14:textId="77777777" w:rsidR="006A2B7C" w:rsidRPr="00305AD1" w:rsidRDefault="006A2B7C" w:rsidP="006A2B7C">
      <w:pPr>
        <w:pStyle w:val="Default"/>
        <w:numPr>
          <w:ilvl w:val="0"/>
          <w:numId w:val="1"/>
        </w:numPr>
        <w:spacing w:after="180"/>
        <w:rPr>
          <w:color w:val="0070C0"/>
        </w:rPr>
      </w:pPr>
      <w:r w:rsidRPr="00305AD1">
        <w:rPr>
          <w:i/>
          <w:iCs/>
          <w:color w:val="0070C0"/>
        </w:rPr>
        <w:t xml:space="preserve">Klasse: </w:t>
      </w:r>
      <w:r w:rsidR="00735E6B" w:rsidRPr="00305AD1">
        <w:rPr>
          <w:i/>
          <w:iCs/>
          <w:color w:val="0070C0"/>
        </w:rPr>
        <w:t xml:space="preserve">Baukonstruktion / Statik, Hüllen- / Körperbildung, Mobilität / Strömungstechnik </w:t>
      </w:r>
      <w:r w:rsidR="00735E6B" w:rsidRPr="00305AD1">
        <w:rPr>
          <w:color w:val="0070C0"/>
        </w:rPr>
        <w:t xml:space="preserve">und </w:t>
      </w:r>
      <w:r w:rsidR="00735E6B" w:rsidRPr="00305AD1">
        <w:rPr>
          <w:i/>
          <w:iCs/>
          <w:color w:val="0070C0"/>
        </w:rPr>
        <w:t xml:space="preserve">Spiel / </w:t>
      </w:r>
      <w:proofErr w:type="gramStart"/>
      <w:r w:rsidR="00735E6B" w:rsidRPr="00305AD1">
        <w:rPr>
          <w:i/>
          <w:iCs/>
          <w:color w:val="0070C0"/>
        </w:rPr>
        <w:t>Objekt</w:t>
      </w:r>
      <w:r w:rsidR="00305AD1">
        <w:rPr>
          <w:i/>
          <w:iCs/>
          <w:color w:val="0070C0"/>
        </w:rPr>
        <w:t xml:space="preserve"> :</w:t>
      </w:r>
      <w:proofErr w:type="gramEnd"/>
      <w:r w:rsidR="00305AD1">
        <w:rPr>
          <w:i/>
          <w:iCs/>
          <w:color w:val="0070C0"/>
        </w:rPr>
        <w:t xml:space="preserve"> BEISPIEL</w:t>
      </w:r>
    </w:p>
    <w:p w14:paraId="4EA30E6E" w14:textId="77777777" w:rsidR="006A2B7C" w:rsidRPr="00305AD1" w:rsidRDefault="006A2B7C" w:rsidP="006A2B7C">
      <w:pPr>
        <w:pStyle w:val="Default"/>
        <w:numPr>
          <w:ilvl w:val="0"/>
          <w:numId w:val="1"/>
        </w:numPr>
        <w:spacing w:after="180"/>
        <w:rPr>
          <w:color w:val="000000" w:themeColor="text1"/>
          <w:sz w:val="18"/>
          <w:szCs w:val="18"/>
        </w:rPr>
      </w:pPr>
      <w:r w:rsidRPr="00305AD1">
        <w:rPr>
          <w:i/>
          <w:iCs/>
          <w:color w:val="000000" w:themeColor="text1"/>
          <w:sz w:val="18"/>
          <w:szCs w:val="18"/>
        </w:rPr>
        <w:t>Klasse: Bauwerk / Gebäude / Architektur, Elektronik / Sensorik / Robotik, Gebrauchsgegenstände / Gebrauchstextilien und Kleidung / Mode / Konsum</w:t>
      </w:r>
    </w:p>
    <w:p w14:paraId="606D5F6F" w14:textId="77777777" w:rsidR="00735E6B" w:rsidRPr="00305AD1" w:rsidRDefault="006A2B7C" w:rsidP="00BC0C78">
      <w:pPr>
        <w:pStyle w:val="Default"/>
        <w:numPr>
          <w:ilvl w:val="0"/>
          <w:numId w:val="1"/>
        </w:numPr>
        <w:spacing w:after="180"/>
        <w:rPr>
          <w:color w:val="000000" w:themeColor="text1"/>
          <w:sz w:val="18"/>
          <w:szCs w:val="18"/>
        </w:rPr>
      </w:pPr>
      <w:r w:rsidRPr="00305AD1">
        <w:rPr>
          <w:color w:val="000000" w:themeColor="text1"/>
          <w:sz w:val="18"/>
          <w:szCs w:val="18"/>
        </w:rPr>
        <w:t xml:space="preserve">Klasse: </w:t>
      </w:r>
      <w:r w:rsidRPr="00305AD1">
        <w:rPr>
          <w:i/>
          <w:iCs/>
          <w:color w:val="000000" w:themeColor="text1"/>
          <w:sz w:val="18"/>
          <w:szCs w:val="18"/>
        </w:rPr>
        <w:t>Identität / Klischee / Konstruktion / Inszenierung, Produkt und Nachhaltigkeit, Smart Textiles / Smart Materials</w:t>
      </w:r>
      <w:r w:rsidR="00DA3ABB" w:rsidRPr="00305AD1">
        <w:rPr>
          <w:i/>
          <w:iCs/>
          <w:color w:val="000000" w:themeColor="text1"/>
          <w:sz w:val="18"/>
          <w:szCs w:val="18"/>
        </w:rPr>
        <w:t xml:space="preserve"> </w:t>
      </w:r>
      <w:r w:rsidRPr="00305AD1">
        <w:rPr>
          <w:i/>
          <w:iCs/>
          <w:color w:val="000000" w:themeColor="text1"/>
          <w:sz w:val="18"/>
          <w:szCs w:val="18"/>
        </w:rPr>
        <w:t>und Städtebau / Raumplanung</w:t>
      </w:r>
    </w:p>
    <w:p w14:paraId="5EF31E7B" w14:textId="77777777" w:rsidR="00821A12" w:rsidRDefault="00821A12" w:rsidP="00821A12">
      <w:pPr>
        <w:pStyle w:val="Default"/>
        <w:spacing w:after="180"/>
        <w:rPr>
          <w:color w:val="000000" w:themeColor="text1"/>
          <w:sz w:val="18"/>
          <w:szCs w:val="18"/>
        </w:rPr>
      </w:pPr>
      <w:r w:rsidRPr="00305AD1">
        <w:rPr>
          <w:color w:val="000000" w:themeColor="text1"/>
          <w:sz w:val="18"/>
          <w:szCs w:val="18"/>
        </w:rPr>
        <w:t>*Entsprechend dem neuen Lehrplan!</w:t>
      </w:r>
    </w:p>
    <w:p w14:paraId="2FE549DF" w14:textId="77777777" w:rsidR="001A16D6" w:rsidRDefault="00F238F6" w:rsidP="00821A12">
      <w:pPr>
        <w:pStyle w:val="Default"/>
        <w:spacing w:after="18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FRAGENENTWICKLUNG</w:t>
      </w:r>
    </w:p>
    <w:p w14:paraId="0A4FCD27" w14:textId="77777777" w:rsidR="00F238F6" w:rsidRDefault="00F238F6" w:rsidP="00821A12">
      <w:pPr>
        <w:pStyle w:val="Default"/>
        <w:spacing w:after="18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Der Prozess/Ablauf im Überblick: ein Beispiel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04"/>
        <w:gridCol w:w="1825"/>
        <w:gridCol w:w="1788"/>
      </w:tblGrid>
      <w:tr w:rsidR="00436769" w14:paraId="48D8E2EE" w14:textId="77777777" w:rsidTr="00436769">
        <w:tc>
          <w:tcPr>
            <w:tcW w:w="2004" w:type="dxa"/>
          </w:tcPr>
          <w:p w14:paraId="327DFC2E" w14:textId="77777777" w:rsidR="00436769" w:rsidRDefault="00436769" w:rsidP="00821A12">
            <w:pPr>
              <w:pStyle w:val="Default"/>
              <w:spacing w:after="18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Brainstorming zu (Beispiel)</w:t>
            </w:r>
          </w:p>
          <w:p w14:paraId="26402E3B" w14:textId="77777777" w:rsidR="00436769" w:rsidRDefault="00436769" w:rsidP="00821A12">
            <w:pPr>
              <w:pStyle w:val="Default"/>
              <w:spacing w:after="18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Baukonstruktion, Statik</w:t>
            </w:r>
          </w:p>
        </w:tc>
        <w:tc>
          <w:tcPr>
            <w:tcW w:w="1825" w:type="dxa"/>
          </w:tcPr>
          <w:p w14:paraId="073A45C9" w14:textId="77777777" w:rsidR="00436769" w:rsidRDefault="00436769" w:rsidP="00821A12">
            <w:pPr>
              <w:pStyle w:val="Default"/>
              <w:spacing w:after="18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Zuordnung der Interessen zum Thema und Einigung auf eine Fragestellung</w:t>
            </w:r>
          </w:p>
          <w:p w14:paraId="6193D3E9" w14:textId="77777777" w:rsidR="00436769" w:rsidRDefault="00436769" w:rsidP="00821A12">
            <w:pPr>
              <w:pStyle w:val="Default"/>
              <w:spacing w:after="18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&gt;Beispiel: Selbstkonstruierte Wohneinheiten aus Abfall</w:t>
            </w:r>
          </w:p>
        </w:tc>
        <w:tc>
          <w:tcPr>
            <w:tcW w:w="1788" w:type="dxa"/>
          </w:tcPr>
          <w:p w14:paraId="7F356BB4" w14:textId="77777777" w:rsidR="00436769" w:rsidRDefault="00436769" w:rsidP="00821A12">
            <w:pPr>
              <w:pStyle w:val="Default"/>
              <w:spacing w:after="18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Zuordnung Jahrgang </w:t>
            </w:r>
          </w:p>
          <w:p w14:paraId="3F71E555" w14:textId="77777777" w:rsidR="00436769" w:rsidRDefault="00436769" w:rsidP="00821A12">
            <w:pPr>
              <w:pStyle w:val="Default"/>
              <w:spacing w:after="18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&gt;Aufzeigen der Metathemen der 2. Klasse</w:t>
            </w:r>
          </w:p>
          <w:p w14:paraId="0F77BAFC" w14:textId="77777777" w:rsidR="00436769" w:rsidRDefault="00436769" w:rsidP="00821A12">
            <w:pPr>
              <w:pStyle w:val="Default"/>
              <w:spacing w:after="18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2. Klasse (Beispiel)</w:t>
            </w:r>
          </w:p>
          <w:p w14:paraId="7F4D057F" w14:textId="77777777" w:rsidR="00436769" w:rsidRDefault="00436769" w:rsidP="00821A12">
            <w:pPr>
              <w:pStyle w:val="Default"/>
              <w:spacing w:after="18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Baukonstruktion Statik</w:t>
            </w:r>
          </w:p>
        </w:tc>
      </w:tr>
      <w:tr w:rsidR="00436769" w14:paraId="3E4C3ECF" w14:textId="77777777" w:rsidTr="00436769">
        <w:tc>
          <w:tcPr>
            <w:tcW w:w="2004" w:type="dxa"/>
          </w:tcPr>
          <w:p w14:paraId="43869FCC" w14:textId="77777777" w:rsidR="00436769" w:rsidRDefault="00436769" w:rsidP="00821A12">
            <w:pPr>
              <w:pStyle w:val="Default"/>
              <w:spacing w:after="18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? Habt ihr schon einmal eine Behausung gebaut?</w:t>
            </w:r>
          </w:p>
          <w:p w14:paraId="1EAD3F0F" w14:textId="77777777" w:rsidR="00436769" w:rsidRDefault="00436769" w:rsidP="00821A12">
            <w:pPr>
              <w:pStyle w:val="Default"/>
              <w:spacing w:after="18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Wenn ja, wo, wie, woraus?</w:t>
            </w:r>
          </w:p>
          <w:p w14:paraId="7758F624" w14:textId="77777777" w:rsidR="00436769" w:rsidRDefault="00436769" w:rsidP="00821A12">
            <w:pPr>
              <w:pStyle w:val="Default"/>
              <w:spacing w:after="18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&gt;Schüler*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innenbeispiele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werden aufgelistet</w:t>
            </w:r>
          </w:p>
        </w:tc>
        <w:tc>
          <w:tcPr>
            <w:tcW w:w="1825" w:type="dxa"/>
          </w:tcPr>
          <w:p w14:paraId="2AE7BF29" w14:textId="77777777" w:rsidR="00436769" w:rsidRDefault="00436769" w:rsidP="00821A12">
            <w:pPr>
              <w:pStyle w:val="Default"/>
              <w:spacing w:after="180"/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color w:val="000000" w:themeColor="text1"/>
                <w:sz w:val="18"/>
                <w:szCs w:val="18"/>
              </w:rPr>
              <w:t>?Welche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Fragen ergeben sich zu dem Thema?</w:t>
            </w:r>
          </w:p>
          <w:p w14:paraId="179D59F2" w14:textId="77777777" w:rsidR="00436769" w:rsidRDefault="00436769" w:rsidP="00821A12">
            <w:pPr>
              <w:pStyle w:val="Default"/>
              <w:spacing w:after="180"/>
              <w:rPr>
                <w:color w:val="000000" w:themeColor="text1"/>
                <w:sz w:val="18"/>
                <w:szCs w:val="18"/>
              </w:rPr>
            </w:pPr>
          </w:p>
          <w:p w14:paraId="0A90486C" w14:textId="77777777" w:rsidR="00436769" w:rsidRDefault="00436769" w:rsidP="00821A12">
            <w:pPr>
              <w:pStyle w:val="Default"/>
              <w:spacing w:after="180"/>
              <w:rPr>
                <w:color w:val="000000" w:themeColor="text1"/>
                <w:sz w:val="18"/>
                <w:szCs w:val="18"/>
              </w:rPr>
            </w:pPr>
          </w:p>
          <w:p w14:paraId="5C3710DA" w14:textId="77777777" w:rsidR="00436769" w:rsidRDefault="00436769" w:rsidP="00821A12">
            <w:pPr>
              <w:pStyle w:val="Default"/>
              <w:spacing w:after="18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&gt;Schüler*innenfragen werden aufgelistet.</w:t>
            </w:r>
          </w:p>
        </w:tc>
        <w:tc>
          <w:tcPr>
            <w:tcW w:w="1788" w:type="dxa"/>
          </w:tcPr>
          <w:p w14:paraId="478E6F2F" w14:textId="77777777" w:rsidR="00436769" w:rsidRDefault="00436769" w:rsidP="00821A12">
            <w:pPr>
              <w:pStyle w:val="Default"/>
              <w:spacing w:after="18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E1251C9" w14:textId="77777777" w:rsidR="001A16D6" w:rsidRPr="00305AD1" w:rsidRDefault="001A16D6" w:rsidP="00821A12">
      <w:pPr>
        <w:pStyle w:val="Default"/>
        <w:spacing w:after="180"/>
        <w:rPr>
          <w:color w:val="000000" w:themeColor="text1"/>
          <w:sz w:val="18"/>
          <w:szCs w:val="18"/>
        </w:rPr>
      </w:pPr>
    </w:p>
    <w:p w14:paraId="6FD8438A" w14:textId="77777777" w:rsidR="00735E6B" w:rsidRDefault="00735E6B" w:rsidP="00BC0C78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</w:p>
    <w:p w14:paraId="56A3F5D3" w14:textId="77777777" w:rsidR="00FE3DB4" w:rsidRDefault="00666D67" w:rsidP="00BC0C78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>In Folge clustert die Lehrperson die Themen</w:t>
      </w:r>
      <w:r w:rsidR="000E5604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 und Fragen, reflektiert diese in Bezug zum Lehrplan</w:t>
      </w:r>
      <w:r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, teilt </w:t>
      </w:r>
      <w:r w:rsidR="000E5604">
        <w:rPr>
          <w:rFonts w:ascii="Arial" w:eastAsiaTheme="minorEastAsia" w:hAnsi="Arial" w:cs="Arial"/>
          <w:noProof/>
          <w:color w:val="000000"/>
          <w:sz w:val="22"/>
          <w:szCs w:val="22"/>
        </w:rPr>
        <w:t>für die Entwicklung, Herstellung und Reflexion</w:t>
      </w:r>
      <w:r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 entsprechend </w:t>
      </w:r>
      <w:r w:rsidR="000E5604">
        <w:rPr>
          <w:rFonts w:ascii="Arial" w:eastAsiaTheme="minorEastAsia" w:hAnsi="Arial" w:cs="Arial"/>
          <w:noProof/>
          <w:color w:val="000000"/>
          <w:sz w:val="22"/>
          <w:szCs w:val="22"/>
        </w:rPr>
        <w:t>Material, Geräte und</w:t>
      </w:r>
      <w:r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 Semesterstunden ein. </w:t>
      </w:r>
      <w:r w:rsidR="000E5604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Hierbei ist zu empfehlen, dass die Schüler*innen in Kleingruppen zu je einer Frage arbeiten. </w:t>
      </w:r>
    </w:p>
    <w:p w14:paraId="6B1A80AF" w14:textId="77777777" w:rsidR="000E5604" w:rsidRDefault="000E5604" w:rsidP="00BC0C78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>Applied Design Thinking setzt auch voraus, dass man für den/die Anderen entwir</w:t>
      </w:r>
      <w:r w:rsidR="00D83C55">
        <w:rPr>
          <w:rFonts w:ascii="Arial" w:eastAsiaTheme="minorEastAsia" w:hAnsi="Arial" w:cs="Arial"/>
          <w:noProof/>
          <w:color w:val="000000"/>
          <w:sz w:val="22"/>
          <w:szCs w:val="22"/>
        </w:rPr>
        <w:t>f</w:t>
      </w:r>
      <w:r>
        <w:rPr>
          <w:rFonts w:ascii="Arial" w:eastAsiaTheme="minorEastAsia" w:hAnsi="Arial" w:cs="Arial"/>
          <w:noProof/>
          <w:color w:val="000000"/>
          <w:sz w:val="22"/>
          <w:szCs w:val="22"/>
        </w:rPr>
        <w:t>t und gestaltet und nicht primär für sich (Anmk. das sog. Autor*innendesign der Selbstverwirklichung hat ausgedient, die Gemeinschaft steht im Vordergrund).</w:t>
      </w:r>
    </w:p>
    <w:p w14:paraId="72C79C07" w14:textId="77777777" w:rsidR="00EF28B8" w:rsidRDefault="00EF28B8" w:rsidP="00BC0C78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>Jede Gruppe erhält nun eine der gemeinsam entwickelten Fragestellungen. Dann beginnt der Applied Design Thinking Prozess:</w:t>
      </w:r>
    </w:p>
    <w:p w14:paraId="6EB9AC4E" w14:textId="77777777" w:rsidR="00EF28B8" w:rsidRDefault="00EF28B8" w:rsidP="00BC0C78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</w:p>
    <w:p w14:paraId="64141E9A" w14:textId="77777777" w:rsidR="00592BA9" w:rsidRDefault="00FF136E" w:rsidP="00BC0C78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>AUF FRAGE EINIGEN</w:t>
      </w:r>
      <w:r w:rsidR="00592BA9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: Bspw. eine Gruppe hätte diese Frage entwickelt: </w:t>
      </w:r>
    </w:p>
    <w:p w14:paraId="72E6D3EE" w14:textId="77777777" w:rsidR="003857A6" w:rsidRDefault="003857A6" w:rsidP="00BC0C78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>Nun werden die Regeln im Prozess festgelegt und vereinbart:</w:t>
      </w:r>
    </w:p>
    <w:p w14:paraId="1C5D576F" w14:textId="77777777" w:rsidR="00FC5D97" w:rsidRDefault="00FC5D97" w:rsidP="00BC0C78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</w:p>
    <w:p w14:paraId="43F00E79" w14:textId="77777777" w:rsidR="00FF136E" w:rsidRDefault="003857A6" w:rsidP="00BC0C78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3. </w:t>
      </w:r>
      <w:r w:rsidR="00FF136E">
        <w:rPr>
          <w:rFonts w:ascii="Arial" w:eastAsiaTheme="minorEastAsia" w:hAnsi="Arial" w:cs="Arial"/>
          <w:noProof/>
          <w:color w:val="000000"/>
          <w:sz w:val="22"/>
          <w:szCs w:val="22"/>
        </w:rPr>
        <w:t>REGELN ERKLÄREN:</w:t>
      </w:r>
    </w:p>
    <w:p w14:paraId="6B6806EE" w14:textId="77777777" w:rsidR="003857A6" w:rsidRDefault="003857A6" w:rsidP="00BC0C78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>Regeln Applied Design Thinking:</w:t>
      </w:r>
    </w:p>
    <w:p w14:paraId="10DEC389" w14:textId="77777777" w:rsidR="00FC5D97" w:rsidRDefault="00FC5D97" w:rsidP="00BC0C78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>EMPATHIE BILDEN:</w:t>
      </w:r>
    </w:p>
    <w:p w14:paraId="4D0027F9" w14:textId="77777777" w:rsidR="00994511" w:rsidRDefault="003857A6" w:rsidP="00BC0C78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>&gt;</w:t>
      </w:r>
      <w:r w:rsidR="00994511" w:rsidRPr="00994511">
        <w:rPr>
          <w:rFonts w:ascii="Arial" w:eastAsiaTheme="minorEastAsia" w:hAnsi="Arial" w:cs="Arial"/>
          <w:noProof/>
          <w:color w:val="000000"/>
          <w:sz w:val="22"/>
          <w:szCs w:val="22"/>
          <w:u w:val="single"/>
        </w:rPr>
        <w:t>Höre aufmerksam zu</w:t>
      </w:r>
      <w:r w:rsidR="00994511">
        <w:rPr>
          <w:rFonts w:ascii="Arial" w:eastAsiaTheme="minorEastAsia" w:hAnsi="Arial" w:cs="Arial"/>
          <w:noProof/>
          <w:color w:val="000000"/>
          <w:sz w:val="22"/>
          <w:szCs w:val="22"/>
        </w:rPr>
        <w:t>, was der/die andere Dir erzählt un mach Dir dazu Notizen!</w:t>
      </w:r>
    </w:p>
    <w:p w14:paraId="1A0A670F" w14:textId="77777777" w:rsidR="00DE3660" w:rsidRDefault="00DE3660" w:rsidP="00BC0C78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>ENTSCHEIDUNGEN TREFFEN:</w:t>
      </w:r>
    </w:p>
    <w:p w14:paraId="1C2057A2" w14:textId="77777777" w:rsidR="00DE3660" w:rsidRDefault="00DE3660" w:rsidP="00BC0C78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>&gt;</w:t>
      </w:r>
      <w:r w:rsidRPr="005B5191">
        <w:rPr>
          <w:rFonts w:ascii="Arial" w:eastAsiaTheme="minorEastAsia" w:hAnsi="Arial" w:cs="Arial"/>
          <w:noProof/>
          <w:color w:val="000000"/>
          <w:sz w:val="22"/>
          <w:szCs w:val="22"/>
          <w:u w:val="single"/>
        </w:rPr>
        <w:t>Triff eine Entscheidung</w:t>
      </w:r>
      <w:r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 auf Grund der intensiven Interviews!</w:t>
      </w:r>
    </w:p>
    <w:p w14:paraId="1FCEA9A3" w14:textId="77777777" w:rsidR="00FC5D97" w:rsidRDefault="00FC5D97" w:rsidP="00BC0C78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>DIE GRUPPE IST WICHTIG:</w:t>
      </w:r>
    </w:p>
    <w:p w14:paraId="564E8624" w14:textId="77777777" w:rsidR="0085204D" w:rsidRDefault="0085204D" w:rsidP="00BC0C78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>&gt;</w:t>
      </w:r>
      <w:r w:rsidRPr="00994511">
        <w:rPr>
          <w:rFonts w:ascii="Arial" w:eastAsiaTheme="minorEastAsia" w:hAnsi="Arial" w:cs="Arial"/>
          <w:noProof/>
          <w:color w:val="000000"/>
          <w:sz w:val="22"/>
          <w:szCs w:val="22"/>
          <w:u w:val="single"/>
        </w:rPr>
        <w:t>Arbeite intensiv mit der Gruppe</w:t>
      </w:r>
      <w:r>
        <w:rPr>
          <w:rFonts w:ascii="Arial" w:eastAsiaTheme="minorEastAsia" w:hAnsi="Arial" w:cs="Arial"/>
          <w:noProof/>
          <w:color w:val="000000"/>
          <w:sz w:val="22"/>
          <w:szCs w:val="22"/>
        </w:rPr>
        <w:t>, lass Dich von ihr inspirieren!</w:t>
      </w:r>
    </w:p>
    <w:p w14:paraId="1D7CE833" w14:textId="77777777" w:rsidR="00FC5D97" w:rsidRDefault="00FC5D97" w:rsidP="00BC0C78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>NICHT REDEN, ZEICHNE! GESTALTE! („Show, don´t tell!“)</w:t>
      </w:r>
    </w:p>
    <w:p w14:paraId="5BE4AD30" w14:textId="77777777" w:rsidR="003857A6" w:rsidRDefault="00994511" w:rsidP="00BC0C78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 w:rsidRPr="00994511">
        <w:rPr>
          <w:rFonts w:ascii="Arial" w:eastAsiaTheme="minorEastAsia" w:hAnsi="Arial" w:cs="Arial"/>
          <w:noProof/>
          <w:color w:val="000000"/>
          <w:sz w:val="22"/>
          <w:szCs w:val="22"/>
        </w:rPr>
        <w:t>&gt;</w:t>
      </w:r>
      <w:r w:rsidR="003857A6" w:rsidRPr="00994511">
        <w:rPr>
          <w:rFonts w:ascii="Arial" w:eastAsiaTheme="minorEastAsia" w:hAnsi="Arial" w:cs="Arial"/>
          <w:noProof/>
          <w:color w:val="000000"/>
          <w:sz w:val="22"/>
          <w:szCs w:val="22"/>
          <w:u w:val="single"/>
        </w:rPr>
        <w:t>Zeig</w:t>
      </w:r>
      <w:r w:rsidR="003857A6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 Deine Ideen visuell her, rede nicht nur darüber, also zeichne, gestalte</w:t>
      </w:r>
      <w:r w:rsidR="005B5191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 Erfahrungen</w:t>
      </w:r>
      <w:r w:rsidR="003857A6">
        <w:rPr>
          <w:rFonts w:ascii="Arial" w:eastAsiaTheme="minorEastAsia" w:hAnsi="Arial" w:cs="Arial"/>
          <w:noProof/>
          <w:color w:val="000000"/>
          <w:sz w:val="22"/>
          <w:szCs w:val="22"/>
        </w:rPr>
        <w:t>!</w:t>
      </w:r>
    </w:p>
    <w:p w14:paraId="6ED50145" w14:textId="77777777" w:rsidR="00FC5D97" w:rsidRDefault="00FC5D97" w:rsidP="00BC0C78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>FEEDBACK und WEITERENTWICKLUNG:</w:t>
      </w:r>
    </w:p>
    <w:p w14:paraId="7C9EB76A" w14:textId="77777777" w:rsidR="003857A6" w:rsidRDefault="003857A6" w:rsidP="00BC0C78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>&gt;</w:t>
      </w:r>
      <w:r w:rsidRPr="00994511">
        <w:rPr>
          <w:rFonts w:ascii="Arial" w:eastAsiaTheme="minorEastAsia" w:hAnsi="Arial" w:cs="Arial"/>
          <w:noProof/>
          <w:color w:val="000000"/>
          <w:sz w:val="22"/>
          <w:szCs w:val="22"/>
          <w:u w:val="single"/>
        </w:rPr>
        <w:t>Urteile nicht</w:t>
      </w:r>
      <w:r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 über die Entwürfe anderer (kein „das ist doof“)</w:t>
      </w:r>
    </w:p>
    <w:p w14:paraId="6FEF4761" w14:textId="77777777" w:rsidR="0085204D" w:rsidRDefault="0085204D" w:rsidP="00BC0C78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>&gt;</w:t>
      </w:r>
      <w:r w:rsidRPr="0085204D">
        <w:rPr>
          <w:rFonts w:ascii="Arial" w:eastAsiaTheme="minorEastAsia" w:hAnsi="Arial" w:cs="Arial"/>
          <w:noProof/>
          <w:color w:val="000000"/>
          <w:sz w:val="22"/>
          <w:szCs w:val="22"/>
          <w:u w:val="single"/>
        </w:rPr>
        <w:t>Überprüfe</w:t>
      </w:r>
      <w:r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 ob Du mit Deinen Ideen, die Wünsche der anderen triffst!</w:t>
      </w:r>
    </w:p>
    <w:p w14:paraId="49924767" w14:textId="77777777" w:rsidR="008D6D8C" w:rsidRDefault="008D6D8C" w:rsidP="00BC0C78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&gt;Gib ein </w:t>
      </w:r>
      <w:r w:rsidR="00260FA1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sog. </w:t>
      </w:r>
      <w:r w:rsidRPr="00260FA1">
        <w:rPr>
          <w:rFonts w:ascii="Arial" w:eastAsiaTheme="minorEastAsia" w:hAnsi="Arial" w:cs="Arial"/>
          <w:noProof/>
          <w:color w:val="000000"/>
          <w:sz w:val="22"/>
          <w:szCs w:val="22"/>
          <w:u w:val="single"/>
        </w:rPr>
        <w:t xml:space="preserve">Sandwichfeedback </w:t>
      </w:r>
      <w:r>
        <w:rPr>
          <w:rFonts w:ascii="Arial" w:eastAsiaTheme="minorEastAsia" w:hAnsi="Arial" w:cs="Arial"/>
          <w:noProof/>
          <w:color w:val="000000"/>
          <w:sz w:val="22"/>
          <w:szCs w:val="22"/>
        </w:rPr>
        <w:t>(Was hat Dir gefallen? Was hat Dir nicht so gut gefallen? Wo sollte man weiterarbeiten?</w:t>
      </w:r>
      <w:r w:rsidR="00260FA1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 Wo ergeben sich neue Ideen?… Swot Analyse</w:t>
      </w:r>
      <w:r>
        <w:rPr>
          <w:rFonts w:ascii="Arial" w:eastAsiaTheme="minorEastAsia" w:hAnsi="Arial" w:cs="Arial"/>
          <w:noProof/>
          <w:color w:val="000000"/>
          <w:sz w:val="22"/>
          <w:szCs w:val="22"/>
        </w:rPr>
        <w:t>)</w:t>
      </w:r>
    </w:p>
    <w:p w14:paraId="0BCA1B4E" w14:textId="77777777" w:rsidR="008D6D8C" w:rsidRDefault="008D6D8C" w:rsidP="00BC0C78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&gt;Sei </w:t>
      </w:r>
      <w:r w:rsidRPr="00260FA1">
        <w:rPr>
          <w:rFonts w:ascii="Arial" w:eastAsiaTheme="minorEastAsia" w:hAnsi="Arial" w:cs="Arial"/>
          <w:noProof/>
          <w:color w:val="000000"/>
          <w:sz w:val="22"/>
          <w:szCs w:val="22"/>
          <w:u w:val="single"/>
        </w:rPr>
        <w:t>dankbar</w:t>
      </w:r>
      <w:r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 über jedes Feedback, es hilft Dir weiter</w:t>
      </w:r>
    </w:p>
    <w:p w14:paraId="63862D7D" w14:textId="77777777" w:rsidR="008D6D8C" w:rsidRDefault="008D6D8C" w:rsidP="00BC0C78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</w:p>
    <w:p w14:paraId="2D8C106B" w14:textId="77777777" w:rsidR="00DE3660" w:rsidRDefault="00DE3660" w:rsidP="00DE3660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&gt;Du darfst in Feedbackrunden </w:t>
      </w:r>
      <w:r w:rsidRPr="00994511">
        <w:rPr>
          <w:rFonts w:ascii="Arial" w:eastAsiaTheme="minorEastAsia" w:hAnsi="Arial" w:cs="Arial"/>
          <w:noProof/>
          <w:color w:val="000000"/>
          <w:sz w:val="22"/>
          <w:szCs w:val="22"/>
          <w:u w:val="single"/>
        </w:rPr>
        <w:t>nur Fragen stellen</w:t>
      </w:r>
      <w:r>
        <w:rPr>
          <w:rFonts w:ascii="Arial" w:eastAsiaTheme="minorEastAsia" w:hAnsi="Arial" w:cs="Arial"/>
          <w:noProof/>
          <w:color w:val="000000"/>
          <w:sz w:val="22"/>
          <w:szCs w:val="22"/>
        </w:rPr>
        <w:t>, die dem/der anderen weiterhelfen!</w:t>
      </w:r>
    </w:p>
    <w:p w14:paraId="715EA3F2" w14:textId="77777777" w:rsidR="0085204D" w:rsidRDefault="0085204D" w:rsidP="00BC0C78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</w:p>
    <w:p w14:paraId="56C47B44" w14:textId="77777777" w:rsidR="00DE3660" w:rsidRDefault="00FF136E" w:rsidP="00FF136E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>4.</w:t>
      </w:r>
      <w:r w:rsidR="00DE3660" w:rsidRPr="00FF136E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APPLIED DESIGN THINKING </w:t>
      </w:r>
      <w:r>
        <w:rPr>
          <w:rFonts w:ascii="Arial" w:eastAsiaTheme="minorEastAsia" w:hAnsi="Arial" w:cs="Arial"/>
          <w:noProof/>
          <w:color w:val="000000"/>
          <w:sz w:val="22"/>
          <w:szCs w:val="22"/>
        </w:rPr>
        <w:t>ARBEITSAUFGABENSTELLUNGEN – PROZESS BEGINNEN</w:t>
      </w:r>
      <w:r w:rsidR="00DE3660" w:rsidRPr="00FF136E">
        <w:rPr>
          <w:rFonts w:ascii="Arial" w:eastAsiaTheme="minorEastAsia" w:hAnsi="Arial" w:cs="Arial"/>
          <w:noProof/>
          <w:color w:val="000000"/>
          <w:sz w:val="22"/>
          <w:szCs w:val="22"/>
        </w:rPr>
        <w:t>:</w:t>
      </w:r>
    </w:p>
    <w:p w14:paraId="4AB9BF63" w14:textId="77777777" w:rsidR="00557217" w:rsidRDefault="00557217" w:rsidP="00FF136E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</w:p>
    <w:p w14:paraId="52F01114" w14:textId="77777777" w:rsidR="008317EC" w:rsidRDefault="00557217" w:rsidP="00FF136E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>WAS MAN BRAUCHT</w:t>
      </w:r>
      <w:r w:rsidR="008317EC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: </w:t>
      </w:r>
    </w:p>
    <w:p w14:paraId="5ECC1D7B" w14:textId="77777777" w:rsidR="008317EC" w:rsidRDefault="008317EC" w:rsidP="008317EC">
      <w:pPr>
        <w:pStyle w:val="Listenabsatz"/>
        <w:numPr>
          <w:ilvl w:val="0"/>
          <w:numId w:val="5"/>
        </w:numPr>
        <w:rPr>
          <w:rFonts w:ascii="Arial" w:eastAsiaTheme="minorEastAsia" w:hAnsi="Arial" w:cs="Arial"/>
          <w:noProof/>
          <w:color w:val="000000"/>
          <w:sz w:val="22"/>
          <w:szCs w:val="22"/>
          <w:lang w:eastAsia="de-DE"/>
        </w:rPr>
      </w:pPr>
      <w:r w:rsidRPr="008317EC">
        <w:rPr>
          <w:rFonts w:ascii="Arial" w:eastAsiaTheme="minorEastAsia" w:hAnsi="Arial" w:cs="Arial"/>
          <w:noProof/>
          <w:color w:val="000000"/>
          <w:sz w:val="22"/>
          <w:szCs w:val="22"/>
          <w:lang w:eastAsia="de-DE"/>
        </w:rPr>
        <w:t>Vorbereitete geheftete Arbeitsblätter für jede*n Schüler*in</w:t>
      </w:r>
    </w:p>
    <w:p w14:paraId="5793E321" w14:textId="77777777" w:rsidR="008317EC" w:rsidRDefault="008317EC" w:rsidP="008317EC">
      <w:pPr>
        <w:pStyle w:val="Listenabsatz"/>
        <w:numPr>
          <w:ilvl w:val="0"/>
          <w:numId w:val="5"/>
        </w:numPr>
        <w:rPr>
          <w:rFonts w:ascii="Arial" w:eastAsiaTheme="minorEastAsia" w:hAnsi="Arial" w:cs="Arial"/>
          <w:noProof/>
          <w:color w:val="000000"/>
          <w:sz w:val="22"/>
          <w:szCs w:val="22"/>
          <w:lang w:eastAsia="de-DE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  <w:lang w:eastAsia="de-DE"/>
        </w:rPr>
        <w:t>Zeichenmaterialien, Stifte (Farbe)</w:t>
      </w:r>
    </w:p>
    <w:p w14:paraId="5F7D54F5" w14:textId="77777777" w:rsidR="008317EC" w:rsidRDefault="008317EC" w:rsidP="008317EC">
      <w:pPr>
        <w:pStyle w:val="Listenabsatz"/>
        <w:numPr>
          <w:ilvl w:val="0"/>
          <w:numId w:val="5"/>
        </w:numPr>
        <w:rPr>
          <w:rFonts w:ascii="Arial" w:eastAsiaTheme="minorEastAsia" w:hAnsi="Arial" w:cs="Arial"/>
          <w:noProof/>
          <w:color w:val="000000"/>
          <w:sz w:val="22"/>
          <w:szCs w:val="22"/>
          <w:lang w:eastAsia="de-DE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  <w:lang w:eastAsia="de-DE"/>
        </w:rPr>
        <w:t>Materialtisch</w:t>
      </w:r>
      <w:r w:rsidR="00557217">
        <w:rPr>
          <w:rFonts w:ascii="Arial" w:eastAsiaTheme="minorEastAsia" w:hAnsi="Arial" w:cs="Arial"/>
          <w:noProof/>
          <w:color w:val="000000"/>
          <w:sz w:val="22"/>
          <w:szCs w:val="22"/>
          <w:lang w:eastAsia="de-DE"/>
        </w:rPr>
        <w:t xml:space="preserve"> für die Prototypen</w:t>
      </w:r>
    </w:p>
    <w:p w14:paraId="66313163" w14:textId="77777777" w:rsidR="008317EC" w:rsidRDefault="00557217" w:rsidP="008317EC">
      <w:pPr>
        <w:pStyle w:val="Listenabsatz"/>
        <w:numPr>
          <w:ilvl w:val="0"/>
          <w:numId w:val="5"/>
        </w:numPr>
        <w:rPr>
          <w:rFonts w:ascii="Arial" w:eastAsiaTheme="minorEastAsia" w:hAnsi="Arial" w:cs="Arial"/>
          <w:noProof/>
          <w:color w:val="000000"/>
          <w:sz w:val="22"/>
          <w:szCs w:val="22"/>
          <w:lang w:eastAsia="de-DE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  <w:lang w:eastAsia="de-DE"/>
        </w:rPr>
        <w:t>Musikabspielgerät</w:t>
      </w:r>
    </w:p>
    <w:p w14:paraId="0840A2DF" w14:textId="77777777" w:rsidR="00557217" w:rsidRDefault="00557217" w:rsidP="008317EC">
      <w:pPr>
        <w:pStyle w:val="Listenabsatz"/>
        <w:numPr>
          <w:ilvl w:val="0"/>
          <w:numId w:val="5"/>
        </w:numPr>
        <w:rPr>
          <w:rFonts w:ascii="Arial" w:eastAsiaTheme="minorEastAsia" w:hAnsi="Arial" w:cs="Arial"/>
          <w:noProof/>
          <w:color w:val="000000"/>
          <w:sz w:val="22"/>
          <w:szCs w:val="22"/>
          <w:lang w:eastAsia="de-DE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  <w:lang w:eastAsia="de-DE"/>
        </w:rPr>
        <w:lastRenderedPageBreak/>
        <w:t>Stopuhr (Handy)</w:t>
      </w:r>
    </w:p>
    <w:p w14:paraId="32B4FAD0" w14:textId="77777777" w:rsidR="00AF7631" w:rsidRDefault="00AF7631" w:rsidP="00AF7631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</w:p>
    <w:p w14:paraId="6406C112" w14:textId="77777777" w:rsidR="00AF7631" w:rsidRPr="00AF7631" w:rsidRDefault="00AF7631" w:rsidP="00AF7631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>ZEIT: Crashkurs: 1 DS/90 Min in Folge je nach Bedarf und Konzept</w:t>
      </w:r>
    </w:p>
    <w:p w14:paraId="7229C2A0" w14:textId="77777777" w:rsidR="00557217" w:rsidRDefault="00557217" w:rsidP="00557217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</w:p>
    <w:p w14:paraId="471C7454" w14:textId="77777777" w:rsidR="00557217" w:rsidRPr="00557217" w:rsidRDefault="00557217" w:rsidP="00557217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>ABLAUF</w:t>
      </w:r>
      <w:r w:rsidR="002F4944">
        <w:rPr>
          <w:rFonts w:ascii="Arial" w:eastAsiaTheme="minorEastAsia" w:hAnsi="Arial" w:cs="Arial"/>
          <w:noProof/>
          <w:color w:val="000000"/>
          <w:sz w:val="22"/>
          <w:szCs w:val="22"/>
        </w:rPr>
        <w:t>:</w:t>
      </w:r>
    </w:p>
    <w:p w14:paraId="29A78C44" w14:textId="77777777" w:rsidR="000C5841" w:rsidRDefault="005C5F79" w:rsidP="00DE3660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>&gt;</w:t>
      </w:r>
      <w:r w:rsidR="00E16928">
        <w:rPr>
          <w:rFonts w:ascii="Arial" w:eastAsiaTheme="minorEastAsia" w:hAnsi="Arial" w:cs="Arial"/>
          <w:noProof/>
          <w:color w:val="000000"/>
          <w:sz w:val="22"/>
          <w:szCs w:val="22"/>
        </w:rPr>
        <w:t>Die Lehrer*in bereitet Arbeitsblätter zusammengeheftet vor</w:t>
      </w:r>
      <w:r w:rsidR="00196913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 (Wichtig: Für jede Aufgabenstellung </w:t>
      </w:r>
      <w:r w:rsidR="0034189E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(z.B.: </w:t>
      </w:r>
      <w:r w:rsidR="0034189E" w:rsidRPr="001F1F89">
        <w:rPr>
          <w:rFonts w:ascii="Arial" w:eastAsiaTheme="minorEastAsia" w:hAnsi="Arial" w:cs="Arial"/>
          <w:i/>
          <w:noProof/>
          <w:color w:val="0070C0"/>
          <w:sz w:val="22"/>
          <w:szCs w:val="22"/>
        </w:rPr>
        <w:t>Was braucht die perfekte Notunterkunft?</w:t>
      </w:r>
      <w:r w:rsidR="0034189E">
        <w:rPr>
          <w:rFonts w:ascii="Arial" w:eastAsiaTheme="minorEastAsia" w:hAnsi="Arial" w:cs="Arial"/>
          <w:i/>
          <w:noProof/>
          <w:color w:val="0070C0"/>
          <w:sz w:val="22"/>
          <w:szCs w:val="22"/>
        </w:rPr>
        <w:t xml:space="preserve"> </w:t>
      </w:r>
      <w:r w:rsidR="00196913">
        <w:rPr>
          <w:rFonts w:ascii="Arial" w:eastAsiaTheme="minorEastAsia" w:hAnsi="Arial" w:cs="Arial"/>
          <w:noProof/>
          <w:color w:val="000000"/>
          <w:sz w:val="22"/>
          <w:szCs w:val="22"/>
        </w:rPr>
        <w:t>ein Blatt vorsehen! Blätter nicht doppelseitig verwenden)</w:t>
      </w:r>
      <w:r w:rsidR="00E16928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. </w:t>
      </w:r>
    </w:p>
    <w:p w14:paraId="1BBCC6B3" w14:textId="77777777" w:rsidR="005C5F79" w:rsidRDefault="005C5F79" w:rsidP="00DE3660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>&gt;</w:t>
      </w:r>
      <w:r w:rsidR="00E16928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Hier wird ja nach Gruppe </w:t>
      </w:r>
      <w:r w:rsidR="00196913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die </w:t>
      </w:r>
      <w:r w:rsidR="00D97B39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gemeinsam festgelegte </w:t>
      </w:r>
      <w:r w:rsidR="00196913">
        <w:rPr>
          <w:rFonts w:ascii="Arial" w:eastAsiaTheme="minorEastAsia" w:hAnsi="Arial" w:cs="Arial"/>
          <w:noProof/>
          <w:color w:val="000000"/>
          <w:sz w:val="22"/>
          <w:szCs w:val="22"/>
        </w:rPr>
        <w:t>Frage eingesetzt</w:t>
      </w:r>
      <w:r w:rsidR="00D97B39">
        <w:rPr>
          <w:rFonts w:ascii="Arial" w:eastAsiaTheme="minorEastAsia" w:hAnsi="Arial" w:cs="Arial"/>
          <w:noProof/>
          <w:color w:val="000000"/>
          <w:sz w:val="22"/>
          <w:szCs w:val="22"/>
        </w:rPr>
        <w:t>, die sich durch den ganzen Prozess zieht (Das ist wichtig zu betonen: Wir arbeiten immer mit dieser Frage!</w:t>
      </w:r>
      <w:r w:rsidR="0034189E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 </w:t>
      </w:r>
      <w:r w:rsidR="0034189E" w:rsidRPr="001F1F89">
        <w:rPr>
          <w:rFonts w:ascii="Arial" w:eastAsiaTheme="minorEastAsia" w:hAnsi="Arial" w:cs="Arial"/>
          <w:i/>
          <w:noProof/>
          <w:color w:val="0070C0"/>
          <w:sz w:val="22"/>
          <w:szCs w:val="22"/>
        </w:rPr>
        <w:t>Was braucht die perfekte Notunterkunft?</w:t>
      </w:r>
      <w:r w:rsidR="00D97B39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) </w:t>
      </w:r>
      <w:r w:rsidR="00196913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. </w:t>
      </w:r>
      <w:r>
        <w:rPr>
          <w:rFonts w:ascii="Arial" w:eastAsiaTheme="minorEastAsia" w:hAnsi="Arial" w:cs="Arial"/>
          <w:noProof/>
          <w:color w:val="000000"/>
          <w:sz w:val="22"/>
          <w:szCs w:val="22"/>
        </w:rPr>
        <w:t>&gt;</w:t>
      </w:r>
      <w:r w:rsidR="00B342EA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Nun setzen sich die Schüler*innen in den Gruppen jeweils zu zweit </w:t>
      </w:r>
      <w:r w:rsidR="008317EC">
        <w:rPr>
          <w:rFonts w:ascii="Arial" w:eastAsiaTheme="minorEastAsia" w:hAnsi="Arial" w:cs="Arial"/>
          <w:noProof/>
          <w:color w:val="000000"/>
          <w:sz w:val="22"/>
          <w:szCs w:val="22"/>
        </w:rPr>
        <w:t>(ggf. eine 3er Gruppe)</w:t>
      </w:r>
      <w:r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in der Gruppe der jeweiligen Metathemen </w:t>
      </w:r>
      <w:r w:rsidR="00B342EA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zusammen. </w:t>
      </w:r>
    </w:p>
    <w:p w14:paraId="341F8B22" w14:textId="77777777" w:rsidR="008317EC" w:rsidRDefault="005C5F79" w:rsidP="00DE3660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>&gt;</w:t>
      </w:r>
      <w:r w:rsidR="00196913">
        <w:rPr>
          <w:rFonts w:ascii="Arial" w:eastAsiaTheme="minorEastAsia" w:hAnsi="Arial" w:cs="Arial"/>
          <w:noProof/>
          <w:color w:val="000000"/>
          <w:sz w:val="22"/>
          <w:szCs w:val="22"/>
        </w:rPr>
        <w:t>Wichtig ist nun, dass alle sich an die vorgegebenen Zeit</w:t>
      </w:r>
      <w:r w:rsidR="000C5841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 halten </w:t>
      </w:r>
    </w:p>
    <w:p w14:paraId="3929637B" w14:textId="77777777" w:rsidR="008317EC" w:rsidRDefault="008317EC" w:rsidP="00DE3660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>&gt;</w:t>
      </w:r>
      <w:r w:rsidRPr="008317EC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 </w:t>
      </w:r>
      <w:r>
        <w:rPr>
          <w:rFonts w:ascii="Arial" w:eastAsiaTheme="minorEastAsia" w:hAnsi="Arial" w:cs="Arial"/>
          <w:noProof/>
          <w:color w:val="000000"/>
          <w:sz w:val="22"/>
          <w:szCs w:val="22"/>
        </w:rPr>
        <w:t>Bevor man beginnt und mitgestoppt wird</w:t>
      </w:r>
      <w:r w:rsidR="00A26C32">
        <w:rPr>
          <w:rFonts w:ascii="Arial" w:eastAsiaTheme="minorEastAsia" w:hAnsi="Arial" w:cs="Arial"/>
          <w:noProof/>
          <w:color w:val="000000"/>
          <w:sz w:val="22"/>
          <w:szCs w:val="22"/>
        </w:rPr>
        <w:t>,</w:t>
      </w:r>
      <w:r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 müssen Fragen ausgeräumt werden.</w:t>
      </w:r>
    </w:p>
    <w:p w14:paraId="03DA2E25" w14:textId="77777777" w:rsidR="005C5F79" w:rsidRDefault="005C5F79" w:rsidP="00DE3660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>&gt;Wichtig ist, dass die Fragen überraschend sind, also sie sollen etwa wie bei einer Schularbeit erst weitergeblättert werden</w:t>
      </w:r>
      <w:r w:rsidR="00A26C32">
        <w:rPr>
          <w:rFonts w:ascii="Arial" w:eastAsiaTheme="minorEastAsia" w:hAnsi="Arial" w:cs="Arial"/>
          <w:noProof/>
          <w:color w:val="000000"/>
          <w:sz w:val="22"/>
          <w:szCs w:val="22"/>
        </w:rPr>
        <w:t>, wenn die Lehrperson dies ankündigt</w:t>
      </w:r>
      <w:r>
        <w:rPr>
          <w:rFonts w:ascii="Arial" w:eastAsiaTheme="minorEastAsia" w:hAnsi="Arial" w:cs="Arial"/>
          <w:noProof/>
          <w:color w:val="000000"/>
          <w:sz w:val="22"/>
          <w:szCs w:val="22"/>
        </w:rPr>
        <w:t>!</w:t>
      </w:r>
    </w:p>
    <w:p w14:paraId="6428E75A" w14:textId="77777777" w:rsidR="00F8001C" w:rsidRDefault="00F8001C" w:rsidP="00DE3660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>&gt;Man beginnt mit einem sog. Crashkurs im Applied Design Thinking ( 1x90 Minuten = 1 DS) und setzt dann über mehrere Doppelstunden das Projekt um.</w:t>
      </w:r>
    </w:p>
    <w:p w14:paraId="10406474" w14:textId="77777777" w:rsidR="005C5F79" w:rsidRDefault="005C5F79" w:rsidP="00DE3660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</w:p>
    <w:p w14:paraId="115A7A2E" w14:textId="77777777" w:rsidR="00A77A69" w:rsidRDefault="005C5F79" w:rsidP="00DE3660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ARBEITSFORM: </w:t>
      </w:r>
      <w:r w:rsidR="00C200B5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Es gibt </w:t>
      </w:r>
      <w:r w:rsidR="00C65DCE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im Prozess </w:t>
      </w:r>
      <w:r w:rsidR="00C200B5">
        <w:rPr>
          <w:rFonts w:ascii="Arial" w:eastAsiaTheme="minorEastAsia" w:hAnsi="Arial" w:cs="Arial"/>
          <w:noProof/>
          <w:color w:val="000000"/>
          <w:sz w:val="22"/>
          <w:szCs w:val="22"/>
        </w:rPr>
        <w:t>Einzelarbeiten (EA)</w:t>
      </w:r>
      <w:r w:rsidR="00B342EA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, Peerarbeit (Zweiergruppen, ggf. </w:t>
      </w:r>
      <w:r w:rsidR="00D31A40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1 </w:t>
      </w:r>
      <w:r w:rsidR="00B342EA">
        <w:rPr>
          <w:rFonts w:ascii="Arial" w:eastAsiaTheme="minorEastAsia" w:hAnsi="Arial" w:cs="Arial"/>
          <w:noProof/>
          <w:color w:val="000000"/>
          <w:sz w:val="22"/>
          <w:szCs w:val="22"/>
        </w:rPr>
        <w:t>Dreiergruppe) (PA)</w:t>
      </w:r>
      <w:r w:rsidR="00C200B5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 </w:t>
      </w:r>
      <w:r w:rsidR="000E4A79">
        <w:rPr>
          <w:rFonts w:ascii="Arial" w:eastAsiaTheme="minorEastAsia" w:hAnsi="Arial" w:cs="Arial"/>
          <w:noProof/>
          <w:color w:val="000000"/>
          <w:sz w:val="22"/>
          <w:szCs w:val="22"/>
        </w:rPr>
        <w:t>Metagruppen</w:t>
      </w:r>
      <w:r w:rsidR="00D31A40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 – die zu einem Thema arbeiten</w:t>
      </w:r>
      <w:r w:rsidR="000E4A79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 (MG) </w:t>
      </w:r>
      <w:r w:rsidR="00C200B5">
        <w:rPr>
          <w:rFonts w:ascii="Arial" w:eastAsiaTheme="minorEastAsia" w:hAnsi="Arial" w:cs="Arial"/>
          <w:noProof/>
          <w:color w:val="000000"/>
          <w:sz w:val="22"/>
          <w:szCs w:val="22"/>
        </w:rPr>
        <w:t>und Gruppenarbeiten (GA).</w:t>
      </w:r>
      <w:r w:rsidR="00A77A69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 </w:t>
      </w:r>
    </w:p>
    <w:p w14:paraId="570DE77D" w14:textId="77777777" w:rsidR="00821A12" w:rsidRDefault="00821A12" w:rsidP="00DE3660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</w:p>
    <w:p w14:paraId="4B7689C4" w14:textId="77777777" w:rsidR="00C200B5" w:rsidRDefault="00A77A69" w:rsidP="00DE3660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MUSIK: Bei </w:t>
      </w:r>
      <w:r w:rsidR="002E39D4">
        <w:rPr>
          <w:rFonts w:ascii="Arial" w:eastAsiaTheme="minorEastAsia" w:hAnsi="Arial" w:cs="Arial"/>
          <w:noProof/>
          <w:color w:val="000000"/>
          <w:sz w:val="22"/>
          <w:szCs w:val="22"/>
        </w:rPr>
        <w:t>allen Aufgabenstellungen</w:t>
      </w:r>
      <w:r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 kann man Musik spielen. Diese sollte laut sein und NICHT dem Geschmack der Schüler*innen entsprechen, auch nicht mit Text, den sie verstehen könnten, der ablenken würde. Die Musik bewirkt entspannte Party-Atmosphäre und ein ‚zusammenrücken`das man braucht um in kurzer Zeit effektive Interviews durchzuführen</w:t>
      </w:r>
      <w:r w:rsidR="002E39D4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, vertraut zu werden. </w:t>
      </w:r>
      <w:r w:rsidR="00E44263">
        <w:rPr>
          <w:rFonts w:ascii="Arial" w:eastAsiaTheme="minorEastAsia" w:hAnsi="Arial" w:cs="Arial"/>
          <w:noProof/>
          <w:color w:val="000000"/>
          <w:sz w:val="22"/>
          <w:szCs w:val="22"/>
        </w:rPr>
        <w:t>Musik</w:t>
      </w:r>
      <w:r w:rsidR="002E39D4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 hat auch eine Wirkung auf die Dynamik: schnelle Musik befördert ra</w:t>
      </w:r>
      <w:r w:rsidR="00E44263">
        <w:rPr>
          <w:rFonts w:ascii="Arial" w:eastAsiaTheme="minorEastAsia" w:hAnsi="Arial" w:cs="Arial"/>
          <w:noProof/>
          <w:color w:val="000000"/>
          <w:sz w:val="22"/>
          <w:szCs w:val="22"/>
        </w:rPr>
        <w:t>sc</w:t>
      </w:r>
      <w:r w:rsidR="002E39D4">
        <w:rPr>
          <w:rFonts w:ascii="Arial" w:eastAsiaTheme="minorEastAsia" w:hAnsi="Arial" w:cs="Arial"/>
          <w:noProof/>
          <w:color w:val="000000"/>
          <w:sz w:val="22"/>
          <w:szCs w:val="22"/>
        </w:rPr>
        <w:t>he Umsetzung etc</w:t>
      </w:r>
      <w:r>
        <w:rPr>
          <w:rFonts w:ascii="Arial" w:eastAsiaTheme="minorEastAsia" w:hAnsi="Arial" w:cs="Arial"/>
          <w:noProof/>
          <w:color w:val="000000"/>
          <w:sz w:val="22"/>
          <w:szCs w:val="22"/>
        </w:rPr>
        <w:t>.</w:t>
      </w:r>
    </w:p>
    <w:p w14:paraId="1D8FF880" w14:textId="77777777" w:rsidR="002F4944" w:rsidRDefault="002F4944" w:rsidP="00DE3660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</w:p>
    <w:p w14:paraId="373D073D" w14:textId="77777777" w:rsidR="002F4944" w:rsidRDefault="002F4944" w:rsidP="00DE3660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>ZEIT: Wir gehen von 90 Minuten (2 x 45 Minuten Unterrichtsstunde ohne Pause aus)</w:t>
      </w:r>
    </w:p>
    <w:p w14:paraId="3B4B869A" w14:textId="77777777" w:rsidR="00B342EA" w:rsidRDefault="00B342EA" w:rsidP="00DE3660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</w:p>
    <w:p w14:paraId="5B779ACF" w14:textId="77777777" w:rsidR="00821A12" w:rsidRDefault="00821A12" w:rsidP="00821A12">
      <w:pPr>
        <w:rPr>
          <w:rFonts w:ascii="Arial" w:hAnsi="Arial" w:cs="Arial"/>
          <w:sz w:val="20"/>
          <w:szCs w:val="20"/>
          <w:lang w:val="de-DE"/>
        </w:rPr>
      </w:pPr>
      <w:r w:rsidRPr="002B5E6C">
        <w:rPr>
          <w:rFonts w:ascii="Arial" w:hAnsi="Arial" w:cs="Arial"/>
          <w:sz w:val="20"/>
          <w:szCs w:val="20"/>
          <w:lang w:val="de-DE"/>
        </w:rPr>
        <w:t xml:space="preserve">Schüler*innen in 2er Gruppen </w:t>
      </w:r>
      <w:r>
        <w:rPr>
          <w:rFonts w:ascii="Arial" w:hAnsi="Arial" w:cs="Arial"/>
          <w:sz w:val="20"/>
          <w:szCs w:val="20"/>
          <w:lang w:val="de-DE"/>
        </w:rPr>
        <w:t xml:space="preserve">(ggf. eine 3er Gruppe) </w:t>
      </w:r>
      <w:r w:rsidRPr="002B5E6C">
        <w:rPr>
          <w:rFonts w:ascii="Arial" w:hAnsi="Arial" w:cs="Arial"/>
          <w:sz w:val="20"/>
          <w:szCs w:val="20"/>
          <w:lang w:val="de-DE"/>
        </w:rPr>
        <w:t xml:space="preserve">erhalten </w:t>
      </w:r>
      <w:r>
        <w:rPr>
          <w:rFonts w:ascii="Arial" w:hAnsi="Arial" w:cs="Arial"/>
          <w:sz w:val="20"/>
          <w:szCs w:val="20"/>
          <w:lang w:val="de-DE"/>
        </w:rPr>
        <w:t>nun Arbeitsblätter mit folgenden Fragen:</w:t>
      </w:r>
    </w:p>
    <w:p w14:paraId="167AE160" w14:textId="77777777" w:rsidR="00D61908" w:rsidRDefault="00D61908" w:rsidP="00821A12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ACHTUNG: Jede Fragestellung </w:t>
      </w:r>
      <w:r w:rsidR="009B611F">
        <w:rPr>
          <w:rFonts w:ascii="Arial" w:hAnsi="Arial" w:cs="Arial"/>
          <w:sz w:val="20"/>
          <w:szCs w:val="20"/>
          <w:lang w:val="de-DE"/>
        </w:rPr>
        <w:t>befindet sich allein</w:t>
      </w:r>
      <w:r>
        <w:rPr>
          <w:rFonts w:ascii="Arial" w:hAnsi="Arial" w:cs="Arial"/>
          <w:sz w:val="20"/>
          <w:szCs w:val="20"/>
          <w:lang w:val="de-DE"/>
        </w:rPr>
        <w:t xml:space="preserve"> auf einer eigenen Seite </w:t>
      </w:r>
      <w:r w:rsidR="009B611F">
        <w:rPr>
          <w:rFonts w:ascii="Arial" w:hAnsi="Arial" w:cs="Arial"/>
          <w:sz w:val="20"/>
          <w:szCs w:val="20"/>
          <w:lang w:val="de-DE"/>
        </w:rPr>
        <w:t>(A4 Längsformat &gt; nicht doppelseitig!)</w:t>
      </w:r>
    </w:p>
    <w:p w14:paraId="0324E21E" w14:textId="77777777" w:rsidR="00821A12" w:rsidRPr="00821A12" w:rsidRDefault="00821A12" w:rsidP="00DE3660">
      <w:pPr>
        <w:rPr>
          <w:rFonts w:ascii="Arial" w:eastAsiaTheme="minorEastAsia" w:hAnsi="Arial" w:cs="Arial"/>
          <w:noProof/>
          <w:color w:val="000000"/>
          <w:sz w:val="22"/>
          <w:szCs w:val="22"/>
          <w:lang w:val="de-DE"/>
        </w:rPr>
      </w:pPr>
    </w:p>
    <w:p w14:paraId="39033BE4" w14:textId="77777777" w:rsidR="00592BA9" w:rsidRPr="00DE3660" w:rsidRDefault="00592BA9" w:rsidP="00DE3660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 w:rsidRPr="00B342EA"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>1.</w:t>
      </w:r>
      <w:r w:rsidR="00CD0A93"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>Aufgabenstellung</w:t>
      </w:r>
      <w:r w:rsidR="001B064B"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 xml:space="preserve"> (EA)</w:t>
      </w:r>
      <w:r w:rsidRPr="00B342EA"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>:</w:t>
      </w:r>
      <w:r w:rsidRPr="00DE3660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 </w:t>
      </w:r>
      <w:r w:rsidR="005B5191">
        <w:rPr>
          <w:rFonts w:ascii="Arial" w:eastAsiaTheme="minorEastAsia" w:hAnsi="Arial" w:cs="Arial"/>
          <w:noProof/>
          <w:color w:val="000000"/>
          <w:sz w:val="22"/>
          <w:szCs w:val="22"/>
        </w:rPr>
        <w:t>Zeichne</w:t>
      </w:r>
      <w:r w:rsidRPr="00DE3660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 </w:t>
      </w:r>
      <w:r w:rsidR="00A26C32">
        <w:rPr>
          <w:rFonts w:ascii="Arial" w:eastAsiaTheme="minorEastAsia" w:hAnsi="Arial" w:cs="Arial"/>
          <w:i/>
          <w:noProof/>
          <w:color w:val="0070C0"/>
          <w:sz w:val="22"/>
          <w:szCs w:val="22"/>
        </w:rPr>
        <w:t>die ideale</w:t>
      </w:r>
      <w:r w:rsidR="00A26C32" w:rsidRPr="001F1F89">
        <w:rPr>
          <w:rFonts w:ascii="Arial" w:eastAsiaTheme="minorEastAsia" w:hAnsi="Arial" w:cs="Arial"/>
          <w:i/>
          <w:noProof/>
          <w:color w:val="0070C0"/>
          <w:sz w:val="22"/>
          <w:szCs w:val="22"/>
        </w:rPr>
        <w:t xml:space="preserve"> Notunterkunft?</w:t>
      </w:r>
    </w:p>
    <w:p w14:paraId="4C1D6D00" w14:textId="77777777" w:rsidR="00592BA9" w:rsidRDefault="005B5191" w:rsidP="005B5191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ZEIT: </w:t>
      </w:r>
      <w:r w:rsidR="00592BA9" w:rsidRPr="005B5191">
        <w:rPr>
          <w:rFonts w:ascii="Arial" w:eastAsiaTheme="minorEastAsia" w:hAnsi="Arial" w:cs="Arial"/>
          <w:noProof/>
          <w:color w:val="000000"/>
          <w:sz w:val="22"/>
          <w:szCs w:val="22"/>
        </w:rPr>
        <w:t>Die Schüler*innen erhalten hierfür 3</w:t>
      </w:r>
      <w:r w:rsidRPr="005B5191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 Minuten </w:t>
      </w:r>
    </w:p>
    <w:p w14:paraId="1FEB7B4F" w14:textId="77777777" w:rsidR="00E16928" w:rsidRDefault="005B5191" w:rsidP="005B5191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>AUFLÖSUNG: Es gibt keine perfekte Lösung weil alle haben individuelle</w:t>
      </w:r>
      <w:r w:rsidR="00E16928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 Bedürfnisse</w:t>
      </w:r>
    </w:p>
    <w:p w14:paraId="27E6452A" w14:textId="77777777" w:rsidR="00E16928" w:rsidRDefault="00E16928" w:rsidP="005B5191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>(Anmk: konstruktivistische Didaktik, Erkenntnis, Universal Design)</w:t>
      </w:r>
    </w:p>
    <w:p w14:paraId="47F83054" w14:textId="77777777" w:rsidR="000C5841" w:rsidRDefault="00E16928" w:rsidP="000C5841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 w:rsidRPr="00B342EA"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>2.</w:t>
      </w:r>
      <w:r w:rsidR="00CD0A93" w:rsidRPr="00CD0A93"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 xml:space="preserve"> </w:t>
      </w:r>
      <w:r w:rsidR="00CD0A93"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>Aufgabenstellung</w:t>
      </w:r>
      <w:r w:rsidR="001B064B"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 xml:space="preserve"> (PA)</w:t>
      </w:r>
      <w:r w:rsidRPr="00B342EA"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>:</w:t>
      </w:r>
      <w:r w:rsidR="005B5191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 </w:t>
      </w:r>
      <w:r w:rsidR="000C5841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Wie würde für Dich </w:t>
      </w:r>
      <w:r w:rsidR="0074618F">
        <w:rPr>
          <w:rFonts w:ascii="Arial" w:eastAsiaTheme="minorEastAsia" w:hAnsi="Arial" w:cs="Arial"/>
          <w:i/>
          <w:noProof/>
          <w:color w:val="0070C0"/>
          <w:sz w:val="22"/>
          <w:szCs w:val="22"/>
        </w:rPr>
        <w:t>die ideale</w:t>
      </w:r>
      <w:r w:rsidR="0074618F" w:rsidRPr="001F1F89">
        <w:rPr>
          <w:rFonts w:ascii="Arial" w:eastAsiaTheme="minorEastAsia" w:hAnsi="Arial" w:cs="Arial"/>
          <w:i/>
          <w:noProof/>
          <w:color w:val="0070C0"/>
          <w:sz w:val="22"/>
          <w:szCs w:val="22"/>
        </w:rPr>
        <w:t xml:space="preserve"> Notunterkunft</w:t>
      </w:r>
      <w:r w:rsidR="0074618F">
        <w:rPr>
          <w:rFonts w:ascii="Arial" w:eastAsiaTheme="minorEastAsia" w:hAnsi="Arial" w:cs="Arial"/>
          <w:i/>
          <w:noProof/>
          <w:color w:val="0070C0"/>
          <w:sz w:val="22"/>
          <w:szCs w:val="22"/>
        </w:rPr>
        <w:t xml:space="preserve"> aussehen?</w:t>
      </w:r>
      <w:r w:rsidR="000C5841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 Was müsste diese können?</w:t>
      </w:r>
      <w:r w:rsidR="0025099D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 (Hier wird auf Ästhetik und Funktion abgezielt).</w:t>
      </w:r>
    </w:p>
    <w:p w14:paraId="1762D8B7" w14:textId="77777777" w:rsidR="00CD3EB4" w:rsidRDefault="0025099D" w:rsidP="000C5841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ZEIT: 2 x 4 Minuten (Jede*r interviewt den/die anderen für 4 Minuten und schreibt wichtige Dinge auf das Blatt) Die Lehrperson </w:t>
      </w:r>
      <w:r w:rsidR="00C200B5">
        <w:rPr>
          <w:rFonts w:ascii="Arial" w:eastAsiaTheme="minorEastAsia" w:hAnsi="Arial" w:cs="Arial"/>
          <w:noProof/>
          <w:color w:val="000000"/>
          <w:sz w:val="22"/>
          <w:szCs w:val="22"/>
        </w:rPr>
        <w:t>erinnert an den Interview-wechsel.</w:t>
      </w:r>
      <w:r w:rsidR="00CD3EB4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 Bei Dreiergruppen muss man früher zum Wechsel auffordern.</w:t>
      </w:r>
    </w:p>
    <w:p w14:paraId="4620A1EC" w14:textId="77777777" w:rsidR="00CD3EB4" w:rsidRDefault="00CD3EB4" w:rsidP="00CD3EB4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 w:rsidRPr="00B342EA"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>3.</w:t>
      </w:r>
      <w:r w:rsidR="00CD0A93"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>Aufgabenstellung</w:t>
      </w:r>
      <w:r w:rsidR="001B064B"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 xml:space="preserve"> (PA)</w:t>
      </w:r>
      <w:r w:rsidRPr="00B342EA"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>:</w:t>
      </w:r>
      <w:r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 Wie würde für Dich </w:t>
      </w:r>
      <w:r w:rsidR="0074618F">
        <w:rPr>
          <w:rFonts w:ascii="Arial" w:eastAsiaTheme="minorEastAsia" w:hAnsi="Arial" w:cs="Arial"/>
          <w:i/>
          <w:noProof/>
          <w:color w:val="0070C0"/>
          <w:sz w:val="22"/>
          <w:szCs w:val="22"/>
        </w:rPr>
        <w:t>die ideale</w:t>
      </w:r>
      <w:r w:rsidR="0074618F" w:rsidRPr="001F1F89">
        <w:rPr>
          <w:rFonts w:ascii="Arial" w:eastAsiaTheme="minorEastAsia" w:hAnsi="Arial" w:cs="Arial"/>
          <w:i/>
          <w:noProof/>
          <w:color w:val="0070C0"/>
          <w:sz w:val="22"/>
          <w:szCs w:val="22"/>
        </w:rPr>
        <w:t xml:space="preserve"> Notunterkunft</w:t>
      </w:r>
      <w:r w:rsidR="0074618F">
        <w:rPr>
          <w:rFonts w:ascii="Arial" w:eastAsiaTheme="minorEastAsia" w:hAnsi="Arial" w:cs="Arial"/>
          <w:i/>
          <w:noProof/>
          <w:color w:val="0070C0"/>
          <w:sz w:val="22"/>
          <w:szCs w:val="22"/>
        </w:rPr>
        <w:t xml:space="preserve"> aussehen</w:t>
      </w:r>
      <w:r w:rsidR="0074618F" w:rsidRPr="001F1F89">
        <w:rPr>
          <w:rFonts w:ascii="Arial" w:eastAsiaTheme="minorEastAsia" w:hAnsi="Arial" w:cs="Arial"/>
          <w:i/>
          <w:noProof/>
          <w:color w:val="0070C0"/>
          <w:sz w:val="22"/>
          <w:szCs w:val="22"/>
        </w:rPr>
        <w:t>?</w:t>
      </w:r>
      <w:r w:rsidR="0074618F">
        <w:rPr>
          <w:rFonts w:ascii="Arial" w:eastAsiaTheme="minorEastAsia" w:hAnsi="Arial" w:cs="Arial"/>
          <w:i/>
          <w:noProof/>
          <w:color w:val="0070C0"/>
          <w:sz w:val="22"/>
          <w:szCs w:val="22"/>
        </w:rPr>
        <w:t xml:space="preserve"> </w:t>
      </w:r>
      <w:r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Was müsste diese können? Hier </w:t>
      </w:r>
      <w:r w:rsidR="00CD0A93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geht es um Details, </w:t>
      </w:r>
      <w:r w:rsidR="00E44263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man soll ‚in die Tiefe gehen‘ mit den Fragen, Dinge herausfinden, </w:t>
      </w:r>
      <w:r w:rsidR="00CD0A93">
        <w:rPr>
          <w:rFonts w:ascii="Arial" w:eastAsiaTheme="minorEastAsia" w:hAnsi="Arial" w:cs="Arial"/>
          <w:noProof/>
          <w:color w:val="000000"/>
          <w:sz w:val="22"/>
          <w:szCs w:val="22"/>
        </w:rPr>
        <w:t>die man im ersten Interview noch nicht herausfinden konnte</w:t>
      </w:r>
      <w:r>
        <w:rPr>
          <w:rFonts w:ascii="Arial" w:eastAsiaTheme="minorEastAsia" w:hAnsi="Arial" w:cs="Arial"/>
          <w:noProof/>
          <w:color w:val="000000"/>
          <w:sz w:val="22"/>
          <w:szCs w:val="22"/>
        </w:rPr>
        <w:t>.</w:t>
      </w:r>
    </w:p>
    <w:p w14:paraId="6CF0B279" w14:textId="77777777" w:rsidR="00CD0A93" w:rsidRDefault="00CD0A93" w:rsidP="00CD0A93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ZEIT: 2 x </w:t>
      </w:r>
      <w:r w:rsidR="00E44263">
        <w:rPr>
          <w:rFonts w:ascii="Arial" w:eastAsiaTheme="minorEastAsia" w:hAnsi="Arial" w:cs="Arial"/>
          <w:noProof/>
          <w:color w:val="000000"/>
          <w:sz w:val="22"/>
          <w:szCs w:val="22"/>
        </w:rPr>
        <w:t>3</w:t>
      </w:r>
      <w:r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 Minuten (Jede*r interviewt den/die anderen für </w:t>
      </w:r>
      <w:r w:rsidR="001B064B">
        <w:rPr>
          <w:rFonts w:ascii="Arial" w:eastAsiaTheme="minorEastAsia" w:hAnsi="Arial" w:cs="Arial"/>
          <w:noProof/>
          <w:color w:val="000000"/>
          <w:sz w:val="22"/>
          <w:szCs w:val="22"/>
        </w:rPr>
        <w:t>3</w:t>
      </w:r>
      <w:r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 Minuten und schreibt wichtige Dinge auf das Blatt) Die Lehrperson erinnert an den Interview-wechsel. Bei Dreiergruppen muss man früher zum Wechsel auffordern.</w:t>
      </w:r>
    </w:p>
    <w:p w14:paraId="68FBC0B1" w14:textId="77777777" w:rsidR="002145AE" w:rsidRDefault="002145AE" w:rsidP="002145AE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>4.</w:t>
      </w:r>
      <w:r w:rsidR="00CD0A93" w:rsidRPr="002145AE"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>Aufgabenstellung</w:t>
      </w:r>
      <w:r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 xml:space="preserve"> (EA)</w:t>
      </w:r>
      <w:r w:rsidR="00CD0A93" w:rsidRPr="002145AE"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>:</w:t>
      </w:r>
      <w:r w:rsidR="001B064B" w:rsidRPr="002145AE"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 xml:space="preserve"> </w:t>
      </w:r>
      <w:r w:rsidR="001B064B" w:rsidRPr="002145AE">
        <w:rPr>
          <w:rFonts w:ascii="Arial" w:eastAsiaTheme="minorEastAsia" w:hAnsi="Arial" w:cs="Arial"/>
          <w:noProof/>
          <w:color w:val="000000"/>
          <w:sz w:val="22"/>
          <w:szCs w:val="22"/>
        </w:rPr>
        <w:t>Definiere nun das Problem des interviewten anderen:</w:t>
      </w:r>
      <w:r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 </w:t>
      </w:r>
    </w:p>
    <w:p w14:paraId="1D1C465B" w14:textId="77777777" w:rsidR="00CD0A93" w:rsidRDefault="002145AE" w:rsidP="002145AE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>XY(Name) braucht: …………………………….., weil ……………………………………………..</w:t>
      </w:r>
    </w:p>
    <w:p w14:paraId="60C3D4CB" w14:textId="77777777" w:rsidR="002145AE" w:rsidRDefault="002145AE" w:rsidP="002145AE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>Anmk: Was hast Du bei den Interviews über den Anderen gelernt? Welche Rückschlüsse kannst Du ziehen?</w:t>
      </w:r>
    </w:p>
    <w:p w14:paraId="53C75160" w14:textId="77777777" w:rsidR="00851F28" w:rsidRDefault="00851F28" w:rsidP="002145AE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>ZEIT: 3 Minuten</w:t>
      </w:r>
    </w:p>
    <w:p w14:paraId="2089C3B7" w14:textId="77777777" w:rsidR="00851F28" w:rsidRPr="00851F28" w:rsidRDefault="00851F28" w:rsidP="00851F28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lastRenderedPageBreak/>
        <w:t>5.</w:t>
      </w:r>
      <w:r w:rsidRPr="00851F28"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>Aufgabenstellung (EA):</w:t>
      </w:r>
      <w:r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 xml:space="preserve"> </w:t>
      </w:r>
      <w:r w:rsidRPr="00851F28">
        <w:rPr>
          <w:rFonts w:ascii="Arial" w:eastAsiaTheme="minorEastAsia" w:hAnsi="Arial" w:cs="Arial"/>
          <w:noProof/>
          <w:color w:val="000000"/>
          <w:sz w:val="22"/>
          <w:szCs w:val="22"/>
        </w:rPr>
        <w:t>Zeichne nun 5 radikale Lösungen für Deine/n Interviewpartner*in, was braucht er/sie um seine Bedürfnisse gestillt zu bekommen?</w:t>
      </w:r>
      <w:r w:rsidR="00C65DCE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 (Verwende Farben, Beschrifte!)</w:t>
      </w:r>
    </w:p>
    <w:p w14:paraId="60261646" w14:textId="77777777" w:rsidR="00F007A9" w:rsidRDefault="00F007A9" w:rsidP="00F007A9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>ZEIT: 5 Minuten</w:t>
      </w:r>
    </w:p>
    <w:p w14:paraId="3031709E" w14:textId="77777777" w:rsidR="00F007A9" w:rsidRDefault="00F007A9" w:rsidP="00F007A9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>Hier sollte die Lehrperson 5 Kästchen vorzeichnen, in welche die Lösungen gezeichnet werden sollten. Bei 4,50 Minuten fordert sie die Schüler*innen auf, noch zusätzlich 2 Lösungen zu finden.</w:t>
      </w:r>
    </w:p>
    <w:p w14:paraId="73BA3A88" w14:textId="77777777" w:rsidR="002145AE" w:rsidRDefault="00B44DFA" w:rsidP="002145AE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>6.</w:t>
      </w:r>
      <w:r w:rsidRPr="00851F28"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>Aufgabenstellung (</w:t>
      </w:r>
      <w:r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>P</w:t>
      </w:r>
      <w:r w:rsidRPr="00851F28"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>A):</w:t>
      </w:r>
      <w:r w:rsidRPr="00B44DFA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 </w:t>
      </w:r>
      <w:r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Zeige </w:t>
      </w:r>
      <w:r w:rsidRPr="00851F28">
        <w:rPr>
          <w:rFonts w:ascii="Arial" w:eastAsiaTheme="minorEastAsia" w:hAnsi="Arial" w:cs="Arial"/>
          <w:noProof/>
          <w:color w:val="000000"/>
          <w:sz w:val="22"/>
          <w:szCs w:val="22"/>
        </w:rPr>
        <w:t>nun</w:t>
      </w:r>
      <w:r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 Deine Ideen deiner/deinem Interviewpartner*in</w:t>
      </w:r>
      <w:r w:rsidR="00AE2C36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 und hole Dir Feedback ein: SWOT ANALYSE:</w:t>
      </w:r>
    </w:p>
    <w:p w14:paraId="4A646B24" w14:textId="77777777" w:rsidR="00AE2C36" w:rsidRDefault="00AE2C36" w:rsidP="00AE2C36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>ZEIT: 10 Minuten</w:t>
      </w:r>
    </w:p>
    <w:p w14:paraId="096F27F6" w14:textId="77777777" w:rsidR="00AE2C36" w:rsidRDefault="00AE2C36" w:rsidP="002145AE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</w:p>
    <w:p w14:paraId="085CC0B8" w14:textId="77777777" w:rsidR="00AE2C36" w:rsidRDefault="00AE2C36" w:rsidP="002145AE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drawing>
          <wp:inline distT="0" distB="0" distL="0" distR="0" wp14:anchorId="52D45FAD" wp14:editId="38674B09">
            <wp:extent cx="2584383" cy="231471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schirmfoto 2021-06-06 um 15.12.26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346" cy="23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9F6BB" w14:textId="77777777" w:rsidR="00AE2C36" w:rsidRDefault="00AE2C36" w:rsidP="002145AE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</w:p>
    <w:p w14:paraId="3B5B645C" w14:textId="77777777" w:rsidR="00AE2C36" w:rsidRDefault="00AE2C36" w:rsidP="002145AE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>7.</w:t>
      </w:r>
      <w:r w:rsidRPr="00851F28"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>Aufgabenstellung</w:t>
      </w:r>
      <w:r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 xml:space="preserve"> (EA): </w:t>
      </w:r>
      <w:r w:rsidRPr="00AE2C36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Nun hast Du neue Informationen bekommen. Entwirf </w:t>
      </w:r>
      <w:r w:rsidR="00C65DCE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(Zeichne) </w:t>
      </w:r>
      <w:r w:rsidRPr="00AE2C36">
        <w:rPr>
          <w:rFonts w:ascii="Arial" w:eastAsiaTheme="minorEastAsia" w:hAnsi="Arial" w:cs="Arial"/>
          <w:noProof/>
          <w:color w:val="000000"/>
          <w:sz w:val="22"/>
          <w:szCs w:val="22"/>
        </w:rPr>
        <w:t>nun eine völlig neue Lösung für Deine/n Interviewpartner*in</w:t>
      </w:r>
      <w:r>
        <w:rPr>
          <w:rFonts w:ascii="Arial" w:eastAsiaTheme="minorEastAsia" w:hAnsi="Arial" w:cs="Arial"/>
          <w:noProof/>
          <w:color w:val="000000"/>
          <w:sz w:val="22"/>
          <w:szCs w:val="22"/>
        </w:rPr>
        <w:t>!</w:t>
      </w:r>
      <w:r w:rsidR="00C65DCE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 (Verwende Farben, Beschrifte!)</w:t>
      </w:r>
    </w:p>
    <w:p w14:paraId="3C260400" w14:textId="77777777" w:rsidR="00AE2C36" w:rsidRDefault="00AE2C36" w:rsidP="00AE2C36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>ZEIT: 3 Minuten</w:t>
      </w:r>
    </w:p>
    <w:p w14:paraId="19744107" w14:textId="77777777" w:rsidR="00AB3492" w:rsidRPr="00AB3492" w:rsidRDefault="00AB3492" w:rsidP="00AE2C36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>8.</w:t>
      </w:r>
      <w:r w:rsidRPr="00851F28"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>Aufgabenstellung</w:t>
      </w:r>
      <w:r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 xml:space="preserve"> (EA): </w:t>
      </w:r>
      <w:r w:rsidRPr="00AB3492">
        <w:rPr>
          <w:rFonts w:ascii="Arial" w:eastAsiaTheme="minorEastAsia" w:hAnsi="Arial" w:cs="Arial"/>
          <w:noProof/>
          <w:color w:val="000000"/>
          <w:sz w:val="22"/>
          <w:szCs w:val="22"/>
        </w:rPr>
        <w:t>Fertige nun ein 3D Modell an, mit dem dein Interviewpartner etwas erleben/erfahren kann – vgl. seine/ihre Bedürfnisse!</w:t>
      </w:r>
      <w:r w:rsidR="00B1121D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 Hier kommt der Materialtisch zum Einsatz!</w:t>
      </w:r>
    </w:p>
    <w:p w14:paraId="1BEF78E5" w14:textId="77777777" w:rsidR="00AB3492" w:rsidRDefault="00AB3492" w:rsidP="00AB3492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>ZEIT: 7 Minuten</w:t>
      </w:r>
    </w:p>
    <w:p w14:paraId="4CFDAA61" w14:textId="77777777" w:rsidR="00885E3F" w:rsidRDefault="00885E3F" w:rsidP="00885E3F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>9.</w:t>
      </w:r>
      <w:r w:rsidRPr="00851F28"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>Aufgabenstellung</w:t>
      </w:r>
      <w:r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 xml:space="preserve"> (PA): </w:t>
      </w:r>
      <w:r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Zeige </w:t>
      </w:r>
      <w:r w:rsidRPr="00851F28">
        <w:rPr>
          <w:rFonts w:ascii="Arial" w:eastAsiaTheme="minorEastAsia" w:hAnsi="Arial" w:cs="Arial"/>
          <w:noProof/>
          <w:color w:val="000000"/>
          <w:sz w:val="22"/>
          <w:szCs w:val="22"/>
        </w:rPr>
        <w:t>nun</w:t>
      </w:r>
      <w:r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 Deine Ideen deiner/deinem Interviewpartner*in und hole Dir Feedback ein: SWOT ANALYSE:</w:t>
      </w:r>
    </w:p>
    <w:p w14:paraId="3A7E2621" w14:textId="77777777" w:rsidR="00885E3F" w:rsidRDefault="00885E3F" w:rsidP="00885E3F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>ZEIT: 10 Minuten</w:t>
      </w:r>
    </w:p>
    <w:p w14:paraId="14898021" w14:textId="77777777" w:rsidR="00063847" w:rsidRDefault="00063847" w:rsidP="00885E3F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>10.</w:t>
      </w:r>
      <w:r w:rsidRPr="00851F28"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>Aufgabenstellung</w:t>
      </w:r>
      <w:r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 xml:space="preserve"> (</w:t>
      </w:r>
      <w:r w:rsidR="000E4A79"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>MG</w:t>
      </w:r>
      <w:r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>):</w:t>
      </w:r>
    </w:p>
    <w:p w14:paraId="7A05380B" w14:textId="77777777" w:rsidR="00885E3F" w:rsidRDefault="00885E3F" w:rsidP="00885E3F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Hier ist es auch möglich, wenn man in größeren Gruppen zu Metathemen arbeitet, also bspw. </w:t>
      </w:r>
      <w:r w:rsidR="0074618F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mehrere </w:t>
      </w:r>
      <w:r>
        <w:rPr>
          <w:rFonts w:ascii="Arial" w:eastAsiaTheme="minorEastAsia" w:hAnsi="Arial" w:cs="Arial"/>
          <w:noProof/>
          <w:color w:val="000000"/>
          <w:sz w:val="22"/>
          <w:szCs w:val="22"/>
        </w:rPr>
        <w:t>Gruppe</w:t>
      </w:r>
      <w:r w:rsidR="0074618F">
        <w:rPr>
          <w:rFonts w:ascii="Arial" w:eastAsiaTheme="minorEastAsia" w:hAnsi="Arial" w:cs="Arial"/>
          <w:noProof/>
          <w:color w:val="000000"/>
          <w:sz w:val="22"/>
          <w:szCs w:val="22"/>
        </w:rPr>
        <w:t>n zu verschiedenen Detailaufgaben</w:t>
      </w:r>
      <w:r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 arbeitet</w:t>
      </w:r>
      <w:r w:rsidR="0074618F">
        <w:rPr>
          <w:rFonts w:ascii="Arial" w:eastAsiaTheme="minorEastAsia" w:hAnsi="Arial" w:cs="Arial"/>
          <w:noProof/>
          <w:color w:val="000000"/>
          <w:sz w:val="22"/>
          <w:szCs w:val="22"/>
        </w:rPr>
        <w:t>,</w:t>
      </w:r>
      <w:r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 </w:t>
      </w:r>
      <w:r w:rsidR="00821857">
        <w:rPr>
          <w:rFonts w:ascii="Arial" w:eastAsiaTheme="minorEastAsia" w:hAnsi="Arial" w:cs="Arial"/>
          <w:noProof/>
          <w:color w:val="000000"/>
          <w:sz w:val="22"/>
          <w:szCs w:val="22"/>
        </w:rPr>
        <w:t>nun die Gruppen hier gegenseitig zuhören und präsentieren zu lassen.</w:t>
      </w:r>
    </w:p>
    <w:p w14:paraId="3543F7D5" w14:textId="77777777" w:rsidR="00D31A40" w:rsidRDefault="00D31A40" w:rsidP="00885E3F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>ZEIT: 15</w:t>
      </w:r>
    </w:p>
    <w:p w14:paraId="0B876732" w14:textId="77777777" w:rsidR="000E4A79" w:rsidRDefault="000E4A79" w:rsidP="000E4A79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>10.</w:t>
      </w:r>
      <w:r w:rsidRPr="00851F28"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>Aufgabenstellung</w:t>
      </w:r>
      <w:r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 xml:space="preserve"> (GA):</w:t>
      </w:r>
    </w:p>
    <w:p w14:paraId="648EA135" w14:textId="77777777" w:rsidR="00D31A40" w:rsidRDefault="00D31A40" w:rsidP="00063847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>In der nächsten Doppelstunde wird mit der Präsentation der Gruppenergebnisse begonnen</w:t>
      </w:r>
    </w:p>
    <w:p w14:paraId="4ECB695C" w14:textId="77777777" w:rsidR="00F34362" w:rsidRDefault="00063847" w:rsidP="00063847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ZEIT: 5-10 Minuten/pro Gruppe </w:t>
      </w:r>
      <w:r w:rsidR="00F34362">
        <w:rPr>
          <w:rFonts w:ascii="Arial" w:eastAsiaTheme="minorEastAsia" w:hAnsi="Arial" w:cs="Arial"/>
          <w:noProof/>
          <w:color w:val="000000"/>
          <w:sz w:val="22"/>
          <w:szCs w:val="22"/>
        </w:rPr>
        <w:t>Hier wird immer auch noch gefragt: Hab ich alles gesagt? Möchte noch jemand ergänzen?</w:t>
      </w:r>
    </w:p>
    <w:p w14:paraId="6C95D8F8" w14:textId="77777777" w:rsidR="00F705DE" w:rsidRDefault="00F705DE" w:rsidP="00F705DE">
      <w:pPr>
        <w:rPr>
          <w:rFonts w:ascii="Arial" w:eastAsiaTheme="minorEastAsia" w:hAnsi="Arial" w:cs="Arial"/>
          <w:b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>11.</w:t>
      </w:r>
      <w:r w:rsidRPr="00851F28"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>Aufgabenstellung</w:t>
      </w:r>
      <w:r>
        <w:rPr>
          <w:rFonts w:ascii="Arial" w:eastAsiaTheme="minorEastAsia" w:hAnsi="Arial" w:cs="Arial"/>
          <w:b/>
          <w:noProof/>
          <w:color w:val="000000"/>
          <w:sz w:val="22"/>
          <w:szCs w:val="22"/>
        </w:rPr>
        <w:t xml:space="preserve"> (EA):</w:t>
      </w:r>
    </w:p>
    <w:p w14:paraId="4BB1872C" w14:textId="77777777" w:rsidR="00F705DE" w:rsidRDefault="001E3752" w:rsidP="00F705DE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>Die Schüler*innen erhalten den DesignThinking21 Fragebogen und füllen diesen aus.</w:t>
      </w:r>
    </w:p>
    <w:p w14:paraId="749B7E2B" w14:textId="77777777" w:rsidR="00E30DBF" w:rsidRDefault="00E30DBF" w:rsidP="00F705DE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>Die Ergebnisse teilen sie mit der Lehrperson, nun wissen beide wo sich der/die Schüler*in verbessern kann. Ein weiterer Fragebogen zur Erstellung der Selbstevaluierung der zu erwerbenden Kompetenzen im Fachbereich kann von der Lehrperson ergänzt werden.</w:t>
      </w:r>
    </w:p>
    <w:p w14:paraId="0C443A00" w14:textId="77777777" w:rsidR="001E3752" w:rsidRDefault="001E3752" w:rsidP="00F705DE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</w:p>
    <w:p w14:paraId="3071C793" w14:textId="77777777" w:rsidR="004B7817" w:rsidRDefault="004B7817" w:rsidP="00063847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>Nun entscheiden sich die Gruppen für eine gemeinsame Umsetzung/Gruppe.</w:t>
      </w:r>
    </w:p>
    <w:p w14:paraId="18022760" w14:textId="77777777" w:rsidR="001E3752" w:rsidRDefault="001E3752" w:rsidP="00063847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Die Gruppe durchläuft jetzt alle Arbeitsschritte </w:t>
      </w:r>
      <w:r w:rsidR="001D665A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(1-10) </w:t>
      </w:r>
      <w:r>
        <w:rPr>
          <w:rFonts w:ascii="Arial" w:eastAsiaTheme="minorEastAsia" w:hAnsi="Arial" w:cs="Arial"/>
          <w:noProof/>
          <w:color w:val="000000"/>
          <w:sz w:val="22"/>
          <w:szCs w:val="22"/>
        </w:rPr>
        <w:t>noch einmal vertiefend</w:t>
      </w:r>
      <w:r w:rsidR="001D665A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 mit reichlicher Recherche</w:t>
      </w:r>
      <w:r w:rsidR="00D56FCF">
        <w:rPr>
          <w:rFonts w:ascii="Arial" w:eastAsiaTheme="minorEastAsia" w:hAnsi="Arial" w:cs="Arial"/>
          <w:noProof/>
          <w:color w:val="000000"/>
          <w:sz w:val="22"/>
          <w:szCs w:val="22"/>
        </w:rPr>
        <w:t>, Materialanalyse, Kostenkalkullation, bis hin zu ggf. einem Betriebskonzept</w:t>
      </w:r>
      <w:r w:rsidR="001D665A">
        <w:rPr>
          <w:rFonts w:ascii="Arial" w:eastAsiaTheme="minorEastAsia" w:hAnsi="Arial" w:cs="Arial"/>
          <w:noProof/>
          <w:color w:val="000000"/>
          <w:sz w:val="22"/>
          <w:szCs w:val="22"/>
        </w:rPr>
        <w:t>.</w:t>
      </w:r>
    </w:p>
    <w:p w14:paraId="25AD409A" w14:textId="77777777" w:rsidR="00D56FCF" w:rsidRDefault="00D56FCF" w:rsidP="00063847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</w:p>
    <w:p w14:paraId="02942CAA" w14:textId="77777777" w:rsidR="004B7817" w:rsidRDefault="004B7817" w:rsidP="00063847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>Die Gruppe stellt eine Liste mit Materialbedarf zusammen.</w:t>
      </w:r>
    </w:p>
    <w:p w14:paraId="09822BA3" w14:textId="77777777" w:rsidR="004B7817" w:rsidRDefault="004B7817" w:rsidP="00063847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lastRenderedPageBreak/>
        <w:t xml:space="preserve">Die Lehrperson bereitet Material </w:t>
      </w:r>
      <w:r w:rsidR="00BC6EAC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(analog und digital) </w:t>
      </w:r>
      <w:r>
        <w:rPr>
          <w:rFonts w:ascii="Arial" w:eastAsiaTheme="minorEastAsia" w:hAnsi="Arial" w:cs="Arial"/>
          <w:noProof/>
          <w:color w:val="000000"/>
          <w:sz w:val="22"/>
          <w:szCs w:val="22"/>
        </w:rPr>
        <w:t>vor und berät/begleitet die einzelnen Gruppen bei den Geräten, Maschinen und in der Gruppenarbeit.</w:t>
      </w:r>
    </w:p>
    <w:p w14:paraId="61D0B055" w14:textId="77777777" w:rsidR="004B7817" w:rsidRDefault="00BC6EAC" w:rsidP="00063847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Nach Fertigstellung der Objekte füllen die Schüler*innen ggf. nochmals </w:t>
      </w:r>
      <w:r w:rsidR="001723C2">
        <w:rPr>
          <w:rFonts w:ascii="Arial" w:eastAsiaTheme="minorEastAsia" w:hAnsi="Arial" w:cs="Arial"/>
          <w:noProof/>
          <w:color w:val="000000"/>
          <w:sz w:val="22"/>
          <w:szCs w:val="22"/>
        </w:rPr>
        <w:t>11 aus und tauschen im Rahmen einer Schlußreflexion und Werkbetrachtung gemeinsame Erfahrungen aus.</w:t>
      </w:r>
    </w:p>
    <w:p w14:paraId="1E098C7B" w14:textId="77777777" w:rsidR="001723C2" w:rsidRDefault="001723C2" w:rsidP="00063847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</w:p>
    <w:p w14:paraId="6F5F0C8B" w14:textId="77777777" w:rsidR="001723C2" w:rsidRDefault="001723C2" w:rsidP="00063847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>11. ANHANG</w:t>
      </w:r>
      <w:r w:rsidR="007E1A82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 Selbstevaluierung zu den 21st Century Skills:</w:t>
      </w:r>
    </w:p>
    <w:p w14:paraId="2C7123BD" w14:textId="77777777" w:rsidR="007E1A82" w:rsidRDefault="007E1A82" w:rsidP="00063847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>
        <w:rPr>
          <w:rFonts w:ascii="Arial" w:eastAsiaTheme="minorEastAsia" w:hAnsi="Arial" w:cs="Arial"/>
          <w:noProof/>
          <w:color w:val="000000"/>
          <w:sz w:val="22"/>
          <w:szCs w:val="22"/>
        </w:rPr>
        <w:t>DesignThinking21©Ruth Mateus-Berr</w:t>
      </w:r>
    </w:p>
    <w:p w14:paraId="0B74CB13" w14:textId="77777777" w:rsidR="007E1A82" w:rsidRDefault="007E1A82" w:rsidP="00063847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</w:p>
    <w:p w14:paraId="6F65D404" w14:textId="77777777" w:rsidR="001723C2" w:rsidRDefault="001723C2" w:rsidP="00063847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</w:p>
    <w:p w14:paraId="30838B00" w14:textId="77777777" w:rsidR="001723C2" w:rsidRDefault="001723C2" w:rsidP="00D41705">
      <w:pPr>
        <w:pStyle w:val="Listenabsatz"/>
        <w:numPr>
          <w:ilvl w:val="0"/>
          <w:numId w:val="7"/>
        </w:numPr>
      </w:pPr>
      <w:r>
        <w:t>AUFBAU VON EMPATHIE</w:t>
      </w:r>
    </w:p>
    <w:p w14:paraId="417847E8" w14:textId="77777777" w:rsidR="00D41705" w:rsidRDefault="00D41705" w:rsidP="00D41705">
      <w:pPr>
        <w:pStyle w:val="Listenabsatz"/>
      </w:pPr>
      <w:r>
        <w:t>Dieser Evaluierungsbogen dient Schüler*innen, mehr über ihre Fähigkeiten herauszufinden, Lehrpersonen, individuell besser zu fördern.</w:t>
      </w:r>
    </w:p>
    <w:p w14:paraId="3E6B5F01" w14:textId="77777777" w:rsidR="001723C2" w:rsidRDefault="001723C2" w:rsidP="001723C2"/>
    <w:p w14:paraId="38288D65" w14:textId="77777777" w:rsidR="001723C2" w:rsidRDefault="001723C2" w:rsidP="001723C2">
      <w:r>
        <w:t>1</w:t>
      </w:r>
      <w:proofErr w:type="gramStart"/>
      <w:r>
        <w:t>a)Ich</w:t>
      </w:r>
      <w:proofErr w:type="gramEnd"/>
      <w:r>
        <w:t xml:space="preserve"> fand es leicht, meinem Gesprächspartner* Fragen zu stellen:</w:t>
      </w:r>
    </w:p>
    <w:p w14:paraId="06C521FA" w14:textId="77777777" w:rsidR="001723C2" w:rsidRDefault="001723C2" w:rsidP="001723C2"/>
    <w:p w14:paraId="53B535D5" w14:textId="77777777" w:rsidR="001723C2" w:rsidRDefault="001723C2" w:rsidP="001723C2"/>
    <w:p w14:paraId="69DF0731" w14:textId="77777777" w:rsidR="001723C2" w:rsidRDefault="001723C2" w:rsidP="001723C2">
      <w:r>
        <w:t>Sehr leicht 1....................................................................................10 sehr schwer</w:t>
      </w:r>
    </w:p>
    <w:p w14:paraId="2C23C256" w14:textId="77777777" w:rsidR="001723C2" w:rsidRPr="00985075" w:rsidRDefault="00985075" w:rsidP="001723C2">
      <w:pPr>
        <w:rPr>
          <w:color w:val="00B050"/>
        </w:rPr>
      </w:pPr>
      <w:r w:rsidRPr="00985075">
        <w:rPr>
          <w:color w:val="00B050"/>
        </w:rPr>
        <w:t xml:space="preserve">21st Century Skills: </w:t>
      </w:r>
      <w:r w:rsidR="001723C2" w:rsidRPr="00985075">
        <w:rPr>
          <w:color w:val="00B050"/>
        </w:rPr>
        <w:t>Lese- und Schreibfähigkeit, kulturelle und staatsbürgerliche Kompetenz, Kommunikation, Zusammenarbeit, soziales und kulturelles Bewusstsein.</w:t>
      </w:r>
    </w:p>
    <w:p w14:paraId="72E3276B" w14:textId="77777777" w:rsidR="001723C2" w:rsidRDefault="001723C2" w:rsidP="001723C2"/>
    <w:p w14:paraId="0F6C2D55" w14:textId="77777777" w:rsidR="001723C2" w:rsidRDefault="001723C2" w:rsidP="001723C2">
      <w:r>
        <w:t>1</w:t>
      </w:r>
      <w:proofErr w:type="gramStart"/>
      <w:r>
        <w:t>b)Das</w:t>
      </w:r>
      <w:proofErr w:type="gramEnd"/>
      <w:r>
        <w:t xml:space="preserve"> ist mir vor allem deshalb gelungen, weil ich neugierig war zu erfahren, was er/sie braucht.</w:t>
      </w:r>
    </w:p>
    <w:p w14:paraId="4413DA4A" w14:textId="77777777" w:rsidR="001723C2" w:rsidRDefault="001723C2" w:rsidP="001723C2"/>
    <w:p w14:paraId="48AA1C81" w14:textId="77777777" w:rsidR="001723C2" w:rsidRDefault="001723C2" w:rsidP="001723C2">
      <w:r>
        <w:t>Trifft sehr zu 1............................................................10 trifft überhaupt nicht zu.</w:t>
      </w:r>
    </w:p>
    <w:p w14:paraId="41144F9D" w14:textId="77777777" w:rsidR="001723C2" w:rsidRDefault="00985075" w:rsidP="001723C2">
      <w:r w:rsidRPr="00985075">
        <w:rPr>
          <w:color w:val="00B050"/>
        </w:rPr>
        <w:t xml:space="preserve">21st Century Skills: </w:t>
      </w:r>
      <w:r w:rsidR="001723C2" w:rsidRPr="00985075">
        <w:rPr>
          <w:color w:val="00B050"/>
        </w:rPr>
        <w:t>Neugierde, soziales und kulturelles Bewusstsein</w:t>
      </w:r>
    </w:p>
    <w:p w14:paraId="433F1034" w14:textId="77777777" w:rsidR="001723C2" w:rsidRDefault="001723C2" w:rsidP="001723C2"/>
    <w:p w14:paraId="655D7062" w14:textId="77777777" w:rsidR="001723C2" w:rsidRDefault="001723C2" w:rsidP="001723C2">
      <w:r>
        <w:t>1</w:t>
      </w:r>
      <w:proofErr w:type="gramStart"/>
      <w:r>
        <w:t>c)Ich</w:t>
      </w:r>
      <w:proofErr w:type="gramEnd"/>
      <w:r>
        <w:t xml:space="preserve"> habe sofort die Initiative ergriffen und gefragt, wie wir anfangen sollen.</w:t>
      </w:r>
    </w:p>
    <w:p w14:paraId="4CAD431B" w14:textId="77777777" w:rsidR="001723C2" w:rsidRDefault="001723C2" w:rsidP="001723C2"/>
    <w:p w14:paraId="2DF4450A" w14:textId="77777777" w:rsidR="001723C2" w:rsidRDefault="001723C2" w:rsidP="001723C2">
      <w:r>
        <w:t>Trifft sehr zu 1............................................................10 Trifft überhaupt nicht zu</w:t>
      </w:r>
    </w:p>
    <w:p w14:paraId="0F096F7F" w14:textId="77777777" w:rsidR="001723C2" w:rsidRPr="00985075" w:rsidRDefault="00985075" w:rsidP="001723C2">
      <w:pPr>
        <w:rPr>
          <w:color w:val="00B050"/>
        </w:rPr>
      </w:pPr>
      <w:r w:rsidRPr="00985075">
        <w:rPr>
          <w:color w:val="00B050"/>
        </w:rPr>
        <w:t xml:space="preserve">21st Century Skills: </w:t>
      </w:r>
      <w:r w:rsidR="001723C2" w:rsidRPr="00985075">
        <w:rPr>
          <w:color w:val="00B050"/>
        </w:rPr>
        <w:t>Initiative, Führung</w:t>
      </w:r>
    </w:p>
    <w:p w14:paraId="78070CF6" w14:textId="77777777" w:rsidR="001723C2" w:rsidRDefault="001723C2" w:rsidP="001723C2"/>
    <w:p w14:paraId="4189318D" w14:textId="77777777" w:rsidR="001723C2" w:rsidRDefault="001723C2" w:rsidP="001723C2">
      <w:r>
        <w:t>1</w:t>
      </w:r>
      <w:proofErr w:type="gramStart"/>
      <w:r>
        <w:t>d)Das</w:t>
      </w:r>
      <w:proofErr w:type="gramEnd"/>
      <w:r>
        <w:t xml:space="preserve"> Gespräch und die Zusammenarbeit fielen mir leicht</w:t>
      </w:r>
    </w:p>
    <w:p w14:paraId="473ED58C" w14:textId="77777777" w:rsidR="001723C2" w:rsidRDefault="001723C2" w:rsidP="001723C2"/>
    <w:p w14:paraId="50934834" w14:textId="77777777" w:rsidR="001723C2" w:rsidRDefault="001723C2" w:rsidP="001723C2">
      <w:r>
        <w:t>Trifft sehr zu 1............................................................10 Trifft gar nicht zu</w:t>
      </w:r>
    </w:p>
    <w:p w14:paraId="3D45E5C2" w14:textId="77777777" w:rsidR="001723C2" w:rsidRPr="00985075" w:rsidRDefault="00985075" w:rsidP="001723C2">
      <w:pPr>
        <w:rPr>
          <w:color w:val="00B050"/>
        </w:rPr>
      </w:pPr>
      <w:r w:rsidRPr="00985075">
        <w:rPr>
          <w:color w:val="00B050"/>
        </w:rPr>
        <w:t xml:space="preserve">21st Century Skills: </w:t>
      </w:r>
      <w:r w:rsidR="001723C2" w:rsidRPr="00985075">
        <w:rPr>
          <w:color w:val="00B050"/>
        </w:rPr>
        <w:t>Alphabetisierung, kulturelle und bürgerliche Kompetenz, Kommunikation, Zusammenarbeit, soziales und kulturelles Bewusstsein.</w:t>
      </w:r>
    </w:p>
    <w:p w14:paraId="3D8C0869" w14:textId="77777777" w:rsidR="001723C2" w:rsidRDefault="001723C2" w:rsidP="001723C2"/>
    <w:p w14:paraId="402B822E" w14:textId="77777777" w:rsidR="001723C2" w:rsidRDefault="001723C2" w:rsidP="001723C2">
      <w:r>
        <w:t>1</w:t>
      </w:r>
      <w:proofErr w:type="gramStart"/>
      <w:r>
        <w:t>e)Es</w:t>
      </w:r>
      <w:proofErr w:type="gramEnd"/>
      <w:r>
        <w:t xml:space="preserve"> war für mich spannend, die Kultur meines Gesprächspartners*in kennenzulernen.</w:t>
      </w:r>
    </w:p>
    <w:p w14:paraId="602DF6FA" w14:textId="77777777" w:rsidR="001723C2" w:rsidRDefault="001723C2" w:rsidP="001723C2"/>
    <w:p w14:paraId="5E68AD9C" w14:textId="77777777" w:rsidR="001723C2" w:rsidRDefault="001723C2" w:rsidP="001723C2">
      <w:r>
        <w:t>Trifft sehr zu 1............................................................10 trifft überhaupt nicht zu</w:t>
      </w:r>
    </w:p>
    <w:p w14:paraId="70D91CE0" w14:textId="77777777" w:rsidR="001723C2" w:rsidRPr="00985075" w:rsidRDefault="00985075" w:rsidP="001723C2">
      <w:pPr>
        <w:rPr>
          <w:color w:val="00B050"/>
        </w:rPr>
      </w:pPr>
      <w:r w:rsidRPr="00985075">
        <w:rPr>
          <w:color w:val="00B050"/>
        </w:rPr>
        <w:t xml:space="preserve">21st Century Skills: </w:t>
      </w:r>
      <w:r w:rsidR="001723C2" w:rsidRPr="00985075">
        <w:rPr>
          <w:color w:val="00B050"/>
        </w:rPr>
        <w:t>Neugier, kulturelle und staatsbürgerliche Kompetenz, Kommunikation, Zusammenarbeit, soziales und kulturelles Bewusstsein.</w:t>
      </w:r>
    </w:p>
    <w:p w14:paraId="5435AA18" w14:textId="77777777" w:rsidR="001723C2" w:rsidRPr="00985075" w:rsidRDefault="001723C2" w:rsidP="001723C2">
      <w:pPr>
        <w:rPr>
          <w:color w:val="00B050"/>
        </w:rPr>
      </w:pPr>
    </w:p>
    <w:p w14:paraId="29CB4A24" w14:textId="77777777" w:rsidR="001723C2" w:rsidRDefault="001723C2" w:rsidP="001723C2"/>
    <w:p w14:paraId="76E7FE5F" w14:textId="77777777" w:rsidR="001723C2" w:rsidRDefault="001723C2" w:rsidP="001723C2">
      <w:r>
        <w:t>1</w:t>
      </w:r>
      <w:proofErr w:type="gramStart"/>
      <w:r>
        <w:t>f)Es</w:t>
      </w:r>
      <w:proofErr w:type="gramEnd"/>
      <w:r>
        <w:t xml:space="preserve"> fiel mir leicht, die Anliegen meines Gesprächspartners* zu hören, zu verstehen und zu berücksichtigen.</w:t>
      </w:r>
    </w:p>
    <w:p w14:paraId="3D1684AA" w14:textId="77777777" w:rsidR="001723C2" w:rsidRDefault="001723C2" w:rsidP="001723C2"/>
    <w:p w14:paraId="23EC34DE" w14:textId="77777777" w:rsidR="001723C2" w:rsidRDefault="001723C2" w:rsidP="001723C2">
      <w:r>
        <w:t>Trifft sehr zu 1............................................................10 trifft überhaupt nicht zu.</w:t>
      </w:r>
    </w:p>
    <w:p w14:paraId="37B4EA96" w14:textId="77777777" w:rsidR="001723C2" w:rsidRPr="00985075" w:rsidRDefault="00985075" w:rsidP="001723C2">
      <w:pPr>
        <w:rPr>
          <w:color w:val="00B050"/>
        </w:rPr>
      </w:pPr>
      <w:r w:rsidRPr="00985075">
        <w:rPr>
          <w:color w:val="00B050"/>
        </w:rPr>
        <w:t xml:space="preserve">21st Century Skills: </w:t>
      </w:r>
      <w:r w:rsidR="001723C2" w:rsidRPr="00985075">
        <w:rPr>
          <w:color w:val="00B050"/>
        </w:rPr>
        <w:t>Neugier, kulturelle und staatsbürgerliche Kompetenz, Kommunikation, Zusammenarbeit, soziales und kulturelles Bewusstsein.</w:t>
      </w:r>
    </w:p>
    <w:p w14:paraId="32985057" w14:textId="77777777" w:rsidR="001723C2" w:rsidRDefault="001723C2" w:rsidP="001723C2"/>
    <w:p w14:paraId="184ED6E6" w14:textId="77777777" w:rsidR="001723C2" w:rsidRDefault="001723C2" w:rsidP="001723C2"/>
    <w:p w14:paraId="2396FF5C" w14:textId="77777777" w:rsidR="001723C2" w:rsidRDefault="001723C2" w:rsidP="001723C2">
      <w:r>
        <w:lastRenderedPageBreak/>
        <w:t>2. DEN DINGEN AUF DEN GRUND GEHEN</w:t>
      </w:r>
    </w:p>
    <w:p w14:paraId="72CF4309" w14:textId="77777777" w:rsidR="001723C2" w:rsidRDefault="001723C2" w:rsidP="001723C2"/>
    <w:p w14:paraId="144BAF93" w14:textId="77777777" w:rsidR="001723C2" w:rsidRDefault="001723C2" w:rsidP="001723C2"/>
    <w:p w14:paraId="369B6542" w14:textId="77777777" w:rsidR="001723C2" w:rsidRDefault="001723C2" w:rsidP="001723C2">
      <w:r>
        <w:t>2</w:t>
      </w:r>
      <w:proofErr w:type="gramStart"/>
      <w:r>
        <w:t>a)Es</w:t>
      </w:r>
      <w:proofErr w:type="gramEnd"/>
      <w:r>
        <w:t xml:space="preserve"> war für mich einfach, Vertrauen zu gewinnen und mehr über meinen Gesprächspartner* zu erfahren.</w:t>
      </w:r>
    </w:p>
    <w:p w14:paraId="02885A11" w14:textId="77777777" w:rsidR="001723C2" w:rsidRDefault="001723C2" w:rsidP="001723C2"/>
    <w:p w14:paraId="43F3DD6C" w14:textId="77777777" w:rsidR="001723C2" w:rsidRDefault="001723C2" w:rsidP="001723C2">
      <w:r>
        <w:t>Trifft sehr zu 1..................................................................... 10 Trifft überhaupt nicht zu</w:t>
      </w:r>
    </w:p>
    <w:p w14:paraId="7D824842" w14:textId="77777777" w:rsidR="001723C2" w:rsidRPr="00985075" w:rsidRDefault="00985075" w:rsidP="001723C2">
      <w:pPr>
        <w:rPr>
          <w:color w:val="00B050"/>
        </w:rPr>
      </w:pPr>
      <w:r w:rsidRPr="00985075">
        <w:rPr>
          <w:color w:val="00B050"/>
        </w:rPr>
        <w:t xml:space="preserve">21st Century Skills: </w:t>
      </w:r>
      <w:r w:rsidR="001723C2" w:rsidRPr="00985075">
        <w:rPr>
          <w:color w:val="00B050"/>
        </w:rPr>
        <w:t>Neugier, kulturelle und staatsbürgerliche Kompetenz, Kommunikation, Zusammenarbeit, soziales und kulturelles Bewusstsein.</w:t>
      </w:r>
    </w:p>
    <w:p w14:paraId="0A1AFC86" w14:textId="77777777" w:rsidR="001723C2" w:rsidRDefault="001723C2" w:rsidP="001723C2"/>
    <w:p w14:paraId="48564D69" w14:textId="77777777" w:rsidR="001723C2" w:rsidRDefault="001723C2" w:rsidP="001723C2"/>
    <w:p w14:paraId="31E49FD8" w14:textId="77777777" w:rsidR="001723C2" w:rsidRDefault="001723C2" w:rsidP="001723C2">
      <w:r>
        <w:t>2b) Ich brauche dieses Wissen, um die beste Lösung für meinen Gesprächspartner zu finden.</w:t>
      </w:r>
    </w:p>
    <w:p w14:paraId="2AD4EE1F" w14:textId="77777777" w:rsidR="001723C2" w:rsidRDefault="001723C2" w:rsidP="001723C2"/>
    <w:p w14:paraId="45BFEE22" w14:textId="77777777" w:rsidR="001723C2" w:rsidRDefault="001723C2" w:rsidP="001723C2">
      <w:r>
        <w:t>Trifft sehr zu 1..................................................................... 10 Trifft überhaupt nicht zu</w:t>
      </w:r>
    </w:p>
    <w:p w14:paraId="6F1F6424" w14:textId="77777777" w:rsidR="001723C2" w:rsidRPr="00985075" w:rsidRDefault="00985075" w:rsidP="001723C2">
      <w:pPr>
        <w:rPr>
          <w:color w:val="00B050"/>
        </w:rPr>
      </w:pPr>
      <w:r w:rsidRPr="00985075">
        <w:rPr>
          <w:color w:val="00B050"/>
        </w:rPr>
        <w:t xml:space="preserve">21st Century Skills: </w:t>
      </w:r>
      <w:r w:rsidR="001723C2" w:rsidRPr="00985075">
        <w:rPr>
          <w:color w:val="00B050"/>
        </w:rPr>
        <w:t>Neugier, kulturelle und staatsbürgerliche Kompetenz, Kommunikation, Zusammenarbeit, soziales und kulturelles Bewusstsein.</w:t>
      </w:r>
    </w:p>
    <w:p w14:paraId="2251B875" w14:textId="77777777" w:rsidR="001723C2" w:rsidRDefault="001723C2" w:rsidP="001723C2"/>
    <w:p w14:paraId="341E3240" w14:textId="77777777" w:rsidR="001723C2" w:rsidRDefault="001723C2" w:rsidP="001723C2"/>
    <w:p w14:paraId="057AA19D" w14:textId="77777777" w:rsidR="001723C2" w:rsidRDefault="001723C2" w:rsidP="001723C2">
      <w:r>
        <w:t>3. RECHERCHIEREN, ENTSCHEIDUNGEN TREFFEN</w:t>
      </w:r>
    </w:p>
    <w:p w14:paraId="4C96A7C7" w14:textId="77777777" w:rsidR="001723C2" w:rsidRDefault="001723C2" w:rsidP="001723C2"/>
    <w:p w14:paraId="4AAF496B" w14:textId="77777777" w:rsidR="001723C2" w:rsidRDefault="001723C2" w:rsidP="001723C2">
      <w:r>
        <w:t xml:space="preserve">3a) Es fiel mir leicht, die Bedürfnisse meines Gesprächspartners zu verstehen und sie zusammenzufassen. </w:t>
      </w:r>
    </w:p>
    <w:p w14:paraId="41A07CB1" w14:textId="77777777" w:rsidR="001723C2" w:rsidRDefault="001723C2" w:rsidP="001723C2"/>
    <w:p w14:paraId="44DC5E94" w14:textId="77777777" w:rsidR="001723C2" w:rsidRDefault="001723C2" w:rsidP="001723C2">
      <w:r>
        <w:t>Trifft sehr zu 1..................................................................... 10 Überhaupt nicht zu.</w:t>
      </w:r>
    </w:p>
    <w:p w14:paraId="55252A28" w14:textId="77777777" w:rsidR="001723C2" w:rsidRPr="00985075" w:rsidRDefault="00985075" w:rsidP="001723C2">
      <w:pPr>
        <w:rPr>
          <w:color w:val="00B050"/>
        </w:rPr>
      </w:pPr>
      <w:r w:rsidRPr="00985075">
        <w:rPr>
          <w:color w:val="00B050"/>
        </w:rPr>
        <w:t xml:space="preserve">21st Century Skills: </w:t>
      </w:r>
      <w:r w:rsidR="001723C2" w:rsidRPr="00985075">
        <w:rPr>
          <w:color w:val="00B050"/>
        </w:rPr>
        <w:t>Lese- und Schreibfähigkeit, Führungsqualitäten, kritisches Denken/Problemlösung.</w:t>
      </w:r>
    </w:p>
    <w:p w14:paraId="0DCF2AEF" w14:textId="77777777" w:rsidR="001723C2" w:rsidRDefault="001723C2" w:rsidP="001723C2"/>
    <w:p w14:paraId="5FAEC39A" w14:textId="77777777" w:rsidR="001723C2" w:rsidRDefault="001723C2" w:rsidP="001723C2">
      <w:r>
        <w:t>3b) Um eine gute Entscheidung für meinen Gesprächspartner* zu finden, habe ich im Internet recherchiert, wissenschaftliche Beispiele gefunden, berechnet, ob meine Lösung finanziell machbar ist, und mein Ergebnis leicht verständlich zusammengefasst.</w:t>
      </w:r>
    </w:p>
    <w:p w14:paraId="4E92CE4D" w14:textId="77777777" w:rsidR="001723C2" w:rsidRDefault="001723C2" w:rsidP="001723C2"/>
    <w:p w14:paraId="71013444" w14:textId="77777777" w:rsidR="001723C2" w:rsidRDefault="001723C2" w:rsidP="001723C2">
      <w:r>
        <w:t>Trifft sehr zu 1..................................................................... 10 Trifft überhaupt nicht zu</w:t>
      </w:r>
    </w:p>
    <w:p w14:paraId="563EFBCE" w14:textId="77777777" w:rsidR="001723C2" w:rsidRDefault="00E30DBF" w:rsidP="001723C2">
      <w:r w:rsidRPr="00985075">
        <w:rPr>
          <w:color w:val="00B050"/>
        </w:rPr>
        <w:t>21st Century Skills</w:t>
      </w:r>
      <w:r w:rsidRPr="00E30DBF">
        <w:rPr>
          <w:color w:val="00B050"/>
        </w:rPr>
        <w:t xml:space="preserve">: </w:t>
      </w:r>
      <w:r w:rsidR="001723C2" w:rsidRPr="00E30DBF">
        <w:rPr>
          <w:color w:val="00B050"/>
        </w:rPr>
        <w:t>Lese- und Schreibfähigkeit, Rechenfähigkeit, naturwissenschaftliche Kenntnisse, IKT-Kenntnisse, finanzielle Kenntnisse, Führungsqualitäten, kritisches Denken/Problemlösung.</w:t>
      </w:r>
    </w:p>
    <w:p w14:paraId="494EE547" w14:textId="77777777" w:rsidR="001723C2" w:rsidRDefault="001723C2" w:rsidP="001723C2"/>
    <w:p w14:paraId="72BEADA8" w14:textId="77777777" w:rsidR="001723C2" w:rsidRDefault="001723C2" w:rsidP="001723C2"/>
    <w:p w14:paraId="1818F035" w14:textId="77777777" w:rsidR="001723C2" w:rsidRDefault="001723C2" w:rsidP="001723C2">
      <w:r>
        <w:t>4. LÖSUNGEN FÜR PROBLEME FINDEN</w:t>
      </w:r>
    </w:p>
    <w:p w14:paraId="0FC3E392" w14:textId="77777777" w:rsidR="001723C2" w:rsidRDefault="001723C2" w:rsidP="001723C2"/>
    <w:p w14:paraId="68FE01FF" w14:textId="77777777" w:rsidR="001723C2" w:rsidRDefault="001723C2" w:rsidP="001723C2">
      <w:r>
        <w:t>4a) Es fiel mir leicht, viele Lösungen für meine(n) Gesprächspartner zu finden.</w:t>
      </w:r>
    </w:p>
    <w:p w14:paraId="739F890C" w14:textId="77777777" w:rsidR="001723C2" w:rsidRDefault="001723C2" w:rsidP="001723C2"/>
    <w:p w14:paraId="4A598366" w14:textId="77777777" w:rsidR="001723C2" w:rsidRDefault="001723C2" w:rsidP="001723C2">
      <w:r>
        <w:t>Trifft sehr zu 1..................................................................... 10 Trifft überhaupt nicht zu</w:t>
      </w:r>
    </w:p>
    <w:p w14:paraId="6712CB6D" w14:textId="77777777" w:rsidR="001723C2" w:rsidRDefault="00E30DBF" w:rsidP="001723C2">
      <w:r w:rsidRPr="00985075">
        <w:rPr>
          <w:color w:val="00B050"/>
        </w:rPr>
        <w:t xml:space="preserve">21st Century Skills: </w:t>
      </w:r>
      <w:r w:rsidR="001723C2" w:rsidRPr="00E30DBF">
        <w:rPr>
          <w:color w:val="00B050"/>
        </w:rPr>
        <w:t>Initiative, Führungsqualitäten, kritisches Denken/Problemlösung, Kreativität, Rechenfähigkeit, naturwissenschaftliche Kenntnisse, IKT-Kenntnisse, finanzielle Kenntnisse, soziales und kulturelles Bewusstsein, Lese- und Schreibfähigkeit.</w:t>
      </w:r>
    </w:p>
    <w:p w14:paraId="5712F99A" w14:textId="77777777" w:rsidR="001723C2" w:rsidRDefault="001723C2" w:rsidP="001723C2"/>
    <w:p w14:paraId="0DFE5D18" w14:textId="77777777" w:rsidR="001723C2" w:rsidRDefault="001723C2" w:rsidP="001723C2"/>
    <w:p w14:paraId="72461484" w14:textId="77777777" w:rsidR="001723C2" w:rsidRDefault="001723C2" w:rsidP="001723C2">
      <w:r>
        <w:t>4b) Viele Lösungen zu finden, war für mich interessant und herausfordernd.</w:t>
      </w:r>
    </w:p>
    <w:p w14:paraId="058E1201" w14:textId="77777777" w:rsidR="001723C2" w:rsidRDefault="001723C2" w:rsidP="001723C2"/>
    <w:p w14:paraId="36556231" w14:textId="77777777" w:rsidR="001723C2" w:rsidRDefault="001723C2" w:rsidP="001723C2">
      <w:r>
        <w:t>Trifft sehr zu 1..................................................................... 10 Trifft überhaupt nicht zu.</w:t>
      </w:r>
    </w:p>
    <w:p w14:paraId="04A4C3A0" w14:textId="77777777" w:rsidR="001723C2" w:rsidRDefault="00E30DBF" w:rsidP="001723C2">
      <w:r w:rsidRPr="00985075">
        <w:rPr>
          <w:color w:val="00B050"/>
        </w:rPr>
        <w:lastRenderedPageBreak/>
        <w:t>21st Century S</w:t>
      </w:r>
      <w:r w:rsidRPr="00E30DBF">
        <w:rPr>
          <w:color w:val="00B050"/>
        </w:rPr>
        <w:t xml:space="preserve">kills: </w:t>
      </w:r>
      <w:r w:rsidR="001723C2" w:rsidRPr="00E30DBF">
        <w:rPr>
          <w:color w:val="00B050"/>
        </w:rPr>
        <w:t>Initiative, Führungsqualitäten, Kritisches Denken/Problemlösung, Kritisches Denken/Problemlösung, Kreativität, Durchhaltevermögen, Soziales und kulturelles Bewusstsein.</w:t>
      </w:r>
    </w:p>
    <w:p w14:paraId="3FF19217" w14:textId="77777777" w:rsidR="001723C2" w:rsidRDefault="001723C2" w:rsidP="001723C2"/>
    <w:p w14:paraId="317E4257" w14:textId="77777777" w:rsidR="001723C2" w:rsidRDefault="001723C2" w:rsidP="001723C2"/>
    <w:p w14:paraId="53C3D01B" w14:textId="77777777" w:rsidR="001723C2" w:rsidRDefault="001723C2" w:rsidP="001723C2">
      <w:r>
        <w:t>5. TESTING</w:t>
      </w:r>
    </w:p>
    <w:p w14:paraId="1A13871C" w14:textId="77777777" w:rsidR="001723C2" w:rsidRDefault="001723C2" w:rsidP="001723C2">
      <w:r>
        <w:t>5a) Ich konnte mich gut in meinen Gesprächspartner hineinversetzen, er/sie ist mit meinen Lösungen sehr zufrieden:</w:t>
      </w:r>
    </w:p>
    <w:p w14:paraId="7A32F4D7" w14:textId="77777777" w:rsidR="001723C2" w:rsidRDefault="001723C2" w:rsidP="001723C2"/>
    <w:p w14:paraId="0FE7DABD" w14:textId="77777777" w:rsidR="001723C2" w:rsidRDefault="001723C2" w:rsidP="001723C2">
      <w:r>
        <w:t>Trifft sehr zu 1..................................................................... 10 Trifft überhaupt nicht zu.</w:t>
      </w:r>
    </w:p>
    <w:p w14:paraId="4CBF3716" w14:textId="77777777" w:rsidR="001723C2" w:rsidRDefault="00E30DBF" w:rsidP="001723C2">
      <w:r w:rsidRPr="00985075">
        <w:rPr>
          <w:color w:val="00B050"/>
        </w:rPr>
        <w:t xml:space="preserve">21st Century Skills: </w:t>
      </w:r>
      <w:r w:rsidR="001723C2" w:rsidRPr="00E30DBF">
        <w:rPr>
          <w:color w:val="00B050"/>
        </w:rPr>
        <w:t>Kritisches Denken/Problemlösung, Kreativität, Zusammenarbeit, Kommunikation, Ausdauer, soziales und kulturelles Bewusstsein, Neugierde, Anpassungsfähigkeit.</w:t>
      </w:r>
    </w:p>
    <w:p w14:paraId="5EB12A32" w14:textId="77777777" w:rsidR="001723C2" w:rsidRDefault="001723C2" w:rsidP="001723C2"/>
    <w:p w14:paraId="4DACACE2" w14:textId="77777777" w:rsidR="001723C2" w:rsidRDefault="001723C2" w:rsidP="001723C2">
      <w:r>
        <w:t>5b) Sein/ihr Feedback war für mich sehr motivierend, um weitere Lösungen zu finden.</w:t>
      </w:r>
    </w:p>
    <w:p w14:paraId="74714971" w14:textId="77777777" w:rsidR="001723C2" w:rsidRDefault="001723C2" w:rsidP="001723C2">
      <w:r>
        <w:t>Trifft sehr zu 1..................................................................... 10 Trifft überhaupt nicht zu.</w:t>
      </w:r>
    </w:p>
    <w:p w14:paraId="391B711B" w14:textId="77777777" w:rsidR="001723C2" w:rsidRPr="00E30DBF" w:rsidRDefault="00E30DBF" w:rsidP="001723C2">
      <w:pPr>
        <w:rPr>
          <w:color w:val="00B050"/>
        </w:rPr>
      </w:pPr>
      <w:r w:rsidRPr="00985075">
        <w:rPr>
          <w:color w:val="00B050"/>
        </w:rPr>
        <w:t xml:space="preserve">21st Century Skills: </w:t>
      </w:r>
      <w:r w:rsidR="001723C2" w:rsidRPr="00E30DBF">
        <w:rPr>
          <w:color w:val="00B050"/>
        </w:rPr>
        <w:t>Kritisches Denken/Problemlösung, Kreativität, Zusammenarbeit, Kommunikation, Ausdauer, soziales und kulturelles Bewusstsein, Neugierde, Anpassungsfähigkeit</w:t>
      </w:r>
    </w:p>
    <w:p w14:paraId="6CCEF8CA" w14:textId="77777777" w:rsidR="001723C2" w:rsidRDefault="001723C2" w:rsidP="001723C2"/>
    <w:p w14:paraId="5B2B515F" w14:textId="77777777" w:rsidR="001723C2" w:rsidRDefault="001723C2" w:rsidP="001723C2">
      <w:r>
        <w:t xml:space="preserve">6. NEUE LÖSUNGEN FINDEN </w:t>
      </w:r>
    </w:p>
    <w:p w14:paraId="27DD8A3F" w14:textId="77777777" w:rsidR="001723C2" w:rsidRDefault="001723C2" w:rsidP="001723C2"/>
    <w:p w14:paraId="790D5977" w14:textId="77777777" w:rsidR="001723C2" w:rsidRDefault="001723C2" w:rsidP="001723C2">
      <w:r>
        <w:t xml:space="preserve">6a) Es fiel mir leicht, über das Feedback nachzudenken und neue Lösungen zu finden. </w:t>
      </w:r>
    </w:p>
    <w:p w14:paraId="102E2E7B" w14:textId="77777777" w:rsidR="001723C2" w:rsidRDefault="001723C2" w:rsidP="001723C2">
      <w:r>
        <w:t>Trifft sehr zu 1..................................................................... 10 Trifft überhaupt nicht zu.</w:t>
      </w:r>
    </w:p>
    <w:p w14:paraId="56B9EF16" w14:textId="77777777" w:rsidR="001723C2" w:rsidRDefault="00E30DBF" w:rsidP="001723C2">
      <w:r w:rsidRPr="00985075">
        <w:rPr>
          <w:color w:val="00B050"/>
        </w:rPr>
        <w:t xml:space="preserve">21st Century Skills: </w:t>
      </w:r>
      <w:r w:rsidR="001723C2" w:rsidRPr="00E30DBF">
        <w:rPr>
          <w:color w:val="00B050"/>
        </w:rPr>
        <w:t>Kritisches Denken/Problemlösung, Kreativität, Ausdauer, soziales und kulturelles Bewusstsein, Neugierde, Anpassungsfähigkeit, Führungsqualitäten, Initiative.</w:t>
      </w:r>
    </w:p>
    <w:p w14:paraId="361606FE" w14:textId="77777777" w:rsidR="001723C2" w:rsidRDefault="001723C2" w:rsidP="001723C2"/>
    <w:p w14:paraId="06171C9D" w14:textId="77777777" w:rsidR="001723C2" w:rsidRDefault="001723C2" w:rsidP="001723C2">
      <w:r>
        <w:t>6b) Ich habe viele neue Ideen für neue Lösungen für meine(n) Gesprächspartner.</w:t>
      </w:r>
    </w:p>
    <w:p w14:paraId="3FB15A73" w14:textId="77777777" w:rsidR="001723C2" w:rsidRDefault="001723C2" w:rsidP="001723C2">
      <w:r>
        <w:t>Trifft sehr zu 1..................................................................... 10 Trifft überhaupt nicht zu</w:t>
      </w:r>
    </w:p>
    <w:p w14:paraId="11E7B616" w14:textId="77777777" w:rsidR="001723C2" w:rsidRPr="00E30DBF" w:rsidRDefault="00E30DBF" w:rsidP="001723C2">
      <w:pPr>
        <w:rPr>
          <w:color w:val="00B050"/>
        </w:rPr>
      </w:pPr>
      <w:r w:rsidRPr="00985075">
        <w:rPr>
          <w:color w:val="00B050"/>
        </w:rPr>
        <w:t xml:space="preserve">21st Century Skills: </w:t>
      </w:r>
      <w:r w:rsidR="001723C2" w:rsidRPr="00E30DBF">
        <w:rPr>
          <w:color w:val="00B050"/>
        </w:rPr>
        <w:t>Kritisches Denken/Problemlösung, Kreativität, Ausdauer, soziales und kulturelles Bewusstsein, Führungsqualitäten, Initiative</w:t>
      </w:r>
    </w:p>
    <w:p w14:paraId="01412856" w14:textId="77777777" w:rsidR="001723C2" w:rsidRDefault="001723C2" w:rsidP="001723C2"/>
    <w:p w14:paraId="3BB52384" w14:textId="77777777" w:rsidR="001723C2" w:rsidRDefault="001723C2" w:rsidP="001723C2"/>
    <w:p w14:paraId="2F20423E" w14:textId="77777777" w:rsidR="001723C2" w:rsidRDefault="001723C2" w:rsidP="00063847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</w:p>
    <w:p w14:paraId="039A07D0" w14:textId="77777777" w:rsidR="001723C2" w:rsidRDefault="001723C2" w:rsidP="00063847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</w:p>
    <w:p w14:paraId="472A6E62" w14:textId="77777777" w:rsidR="00F34362" w:rsidRDefault="00F34362" w:rsidP="00063847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</w:p>
    <w:p w14:paraId="41D98BCE" w14:textId="77777777" w:rsidR="00AE2C36" w:rsidRDefault="00AE2C36" w:rsidP="002145AE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</w:p>
    <w:p w14:paraId="51D52E62" w14:textId="77777777" w:rsidR="00AE2C36" w:rsidRPr="002145AE" w:rsidRDefault="00AE2C36" w:rsidP="002145AE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</w:p>
    <w:p w14:paraId="7A61498D" w14:textId="77777777" w:rsidR="002145AE" w:rsidRPr="002145AE" w:rsidRDefault="002145AE" w:rsidP="002145AE">
      <w:pPr>
        <w:ind w:left="360"/>
        <w:rPr>
          <w:rFonts w:ascii="Arial" w:eastAsiaTheme="minorEastAsia" w:hAnsi="Arial" w:cs="Arial"/>
          <w:noProof/>
          <w:color w:val="000000"/>
          <w:sz w:val="22"/>
          <w:szCs w:val="22"/>
        </w:rPr>
      </w:pPr>
    </w:p>
    <w:p w14:paraId="014FB245" w14:textId="77777777" w:rsidR="00CD3EB4" w:rsidRDefault="00CD3EB4" w:rsidP="000C5841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</w:p>
    <w:p w14:paraId="6976A0E9" w14:textId="77777777" w:rsidR="00C200B5" w:rsidRPr="00DE3660" w:rsidRDefault="00C200B5" w:rsidP="000C5841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</w:p>
    <w:p w14:paraId="0707EC0E" w14:textId="77777777" w:rsidR="005B5191" w:rsidRPr="005B5191" w:rsidRDefault="005B5191" w:rsidP="005B5191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</w:p>
    <w:p w14:paraId="55F7991F" w14:textId="77777777" w:rsidR="000E5604" w:rsidRDefault="000E5604" w:rsidP="00BC0C78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</w:p>
    <w:p w14:paraId="16BA1168" w14:textId="77777777" w:rsidR="003A0B6F" w:rsidRDefault="003A0B6F" w:rsidP="00BC0C78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</w:p>
    <w:p w14:paraId="7B3A7FC5" w14:textId="77777777" w:rsidR="00666D67" w:rsidRDefault="00666D67" w:rsidP="00BC0C78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</w:p>
    <w:p w14:paraId="0E44A33A" w14:textId="77777777" w:rsidR="00666D67" w:rsidRPr="002B5E6C" w:rsidRDefault="00666D67" w:rsidP="00BC0C78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</w:p>
    <w:p w14:paraId="7A36A8E1" w14:textId="77777777" w:rsidR="001623C7" w:rsidRPr="002B5E6C" w:rsidRDefault="001623C7" w:rsidP="00FB4279">
      <w:pPr>
        <w:rPr>
          <w:rFonts w:ascii="Arial" w:hAnsi="Arial" w:cs="Arial"/>
          <w:sz w:val="20"/>
          <w:szCs w:val="20"/>
          <w:lang w:val="de-DE"/>
        </w:rPr>
      </w:pPr>
    </w:p>
    <w:p w14:paraId="1DF9C483" w14:textId="77777777" w:rsidR="00FB4279" w:rsidRPr="00BC0C78" w:rsidRDefault="00FB4279">
      <w:pPr>
        <w:rPr>
          <w:rFonts w:ascii="Arial" w:hAnsi="Arial" w:cs="Arial"/>
          <w:sz w:val="28"/>
          <w:szCs w:val="28"/>
        </w:rPr>
      </w:pPr>
    </w:p>
    <w:sectPr w:rsidR="00FB4279" w:rsidRPr="00BC0C78" w:rsidSect="00447A16">
      <w:footerReference w:type="even" r:id="rId20"/>
      <w:footerReference w:type="default" r:id="rId2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BAABA" w14:textId="77777777" w:rsidR="00A55A2F" w:rsidRDefault="00A55A2F" w:rsidP="00E44263">
      <w:r>
        <w:separator/>
      </w:r>
    </w:p>
  </w:endnote>
  <w:endnote w:type="continuationSeparator" w:id="0">
    <w:p w14:paraId="0F0F6D72" w14:textId="77777777" w:rsidR="00A55A2F" w:rsidRDefault="00A55A2F" w:rsidP="00E4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425414202"/>
      <w:docPartObj>
        <w:docPartGallery w:val="Page Numbers (Bottom of Page)"/>
        <w:docPartUnique/>
      </w:docPartObj>
    </w:sdtPr>
    <w:sdtContent>
      <w:p w14:paraId="271E8322" w14:textId="77777777" w:rsidR="004503BA" w:rsidRDefault="004503BA" w:rsidP="004503BA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899872B" w14:textId="77777777" w:rsidR="004503BA" w:rsidRDefault="004503B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63942355"/>
      <w:docPartObj>
        <w:docPartGallery w:val="Page Numbers (Bottom of Page)"/>
        <w:docPartUnique/>
      </w:docPartObj>
    </w:sdtPr>
    <w:sdtContent>
      <w:p w14:paraId="6FCC464C" w14:textId="77777777" w:rsidR="004503BA" w:rsidRDefault="004503BA" w:rsidP="004503BA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0AB1BC16" w14:textId="77777777" w:rsidR="004503BA" w:rsidRDefault="004503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B178E" w14:textId="77777777" w:rsidR="00A55A2F" w:rsidRDefault="00A55A2F" w:rsidP="00E44263">
      <w:r>
        <w:separator/>
      </w:r>
    </w:p>
  </w:footnote>
  <w:footnote w:type="continuationSeparator" w:id="0">
    <w:p w14:paraId="2304F4F8" w14:textId="77777777" w:rsidR="00A55A2F" w:rsidRDefault="00A55A2F" w:rsidP="00E44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A5924"/>
    <w:multiLevelType w:val="hybridMultilevel"/>
    <w:tmpl w:val="F2401CDA"/>
    <w:lvl w:ilvl="0" w:tplc="3A1CCF1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C2F87"/>
    <w:multiLevelType w:val="hybridMultilevel"/>
    <w:tmpl w:val="89285102"/>
    <w:lvl w:ilvl="0" w:tplc="084A7C9A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  <w:color w:val="00000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0903"/>
    <w:multiLevelType w:val="hybridMultilevel"/>
    <w:tmpl w:val="AFD400C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30B65"/>
    <w:multiLevelType w:val="hybridMultilevel"/>
    <w:tmpl w:val="CB04EA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2728C"/>
    <w:multiLevelType w:val="hybridMultilevel"/>
    <w:tmpl w:val="7B5635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8692A"/>
    <w:multiLevelType w:val="hybridMultilevel"/>
    <w:tmpl w:val="7026EE56"/>
    <w:lvl w:ilvl="0" w:tplc="0F12749E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84640"/>
    <w:multiLevelType w:val="hybridMultilevel"/>
    <w:tmpl w:val="F2401CDA"/>
    <w:lvl w:ilvl="0" w:tplc="3A1CCF1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171DE"/>
    <w:multiLevelType w:val="hybridMultilevel"/>
    <w:tmpl w:val="F2401CDA"/>
    <w:lvl w:ilvl="0" w:tplc="3A1CCF1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130151">
    <w:abstractNumId w:val="7"/>
  </w:num>
  <w:num w:numId="2" w16cid:durableId="1660770999">
    <w:abstractNumId w:val="0"/>
  </w:num>
  <w:num w:numId="3" w16cid:durableId="167330734">
    <w:abstractNumId w:val="6"/>
  </w:num>
  <w:num w:numId="4" w16cid:durableId="1263338321">
    <w:abstractNumId w:val="5"/>
  </w:num>
  <w:num w:numId="5" w16cid:durableId="447816227">
    <w:abstractNumId w:val="2"/>
  </w:num>
  <w:num w:numId="6" w16cid:durableId="980427454">
    <w:abstractNumId w:val="3"/>
  </w:num>
  <w:num w:numId="7" w16cid:durableId="1319770188">
    <w:abstractNumId w:val="4"/>
  </w:num>
  <w:num w:numId="8" w16cid:durableId="1094327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79"/>
    <w:rsid w:val="000054D1"/>
    <w:rsid w:val="0001742F"/>
    <w:rsid w:val="00055D45"/>
    <w:rsid w:val="00063847"/>
    <w:rsid w:val="00063C03"/>
    <w:rsid w:val="00074784"/>
    <w:rsid w:val="0007630F"/>
    <w:rsid w:val="00090852"/>
    <w:rsid w:val="000972E0"/>
    <w:rsid w:val="000A002E"/>
    <w:rsid w:val="000B6BB3"/>
    <w:rsid w:val="000C5841"/>
    <w:rsid w:val="000C73D4"/>
    <w:rsid w:val="000C7951"/>
    <w:rsid w:val="000D0085"/>
    <w:rsid w:val="000E4A79"/>
    <w:rsid w:val="000E5604"/>
    <w:rsid w:val="000F0542"/>
    <w:rsid w:val="000F2DB7"/>
    <w:rsid w:val="00115016"/>
    <w:rsid w:val="00132B8B"/>
    <w:rsid w:val="00152BFF"/>
    <w:rsid w:val="00154E8E"/>
    <w:rsid w:val="00161FDD"/>
    <w:rsid w:val="001623C7"/>
    <w:rsid w:val="0017198D"/>
    <w:rsid w:val="001723C2"/>
    <w:rsid w:val="00173A7C"/>
    <w:rsid w:val="00196913"/>
    <w:rsid w:val="001A0F3B"/>
    <w:rsid w:val="001A16D6"/>
    <w:rsid w:val="001A7D5E"/>
    <w:rsid w:val="001B064B"/>
    <w:rsid w:val="001C4C19"/>
    <w:rsid w:val="001D414E"/>
    <w:rsid w:val="001D665A"/>
    <w:rsid w:val="001D76D2"/>
    <w:rsid w:val="001E10EB"/>
    <w:rsid w:val="001E3752"/>
    <w:rsid w:val="001E4019"/>
    <w:rsid w:val="001F1F89"/>
    <w:rsid w:val="0020396A"/>
    <w:rsid w:val="002066AC"/>
    <w:rsid w:val="002145AE"/>
    <w:rsid w:val="00225392"/>
    <w:rsid w:val="0024224D"/>
    <w:rsid w:val="0024445C"/>
    <w:rsid w:val="0025099D"/>
    <w:rsid w:val="00260FA1"/>
    <w:rsid w:val="00261B9D"/>
    <w:rsid w:val="002636A9"/>
    <w:rsid w:val="00263CE5"/>
    <w:rsid w:val="00271699"/>
    <w:rsid w:val="00272CEF"/>
    <w:rsid w:val="0027555F"/>
    <w:rsid w:val="00281DD1"/>
    <w:rsid w:val="00286DE9"/>
    <w:rsid w:val="00293CC1"/>
    <w:rsid w:val="00295B44"/>
    <w:rsid w:val="002A7C59"/>
    <w:rsid w:val="002B13B4"/>
    <w:rsid w:val="002B4022"/>
    <w:rsid w:val="002B5E6C"/>
    <w:rsid w:val="002D3DF2"/>
    <w:rsid w:val="002D6412"/>
    <w:rsid w:val="002E39D4"/>
    <w:rsid w:val="002F469C"/>
    <w:rsid w:val="002F4944"/>
    <w:rsid w:val="002F6D85"/>
    <w:rsid w:val="00305AD1"/>
    <w:rsid w:val="003151FD"/>
    <w:rsid w:val="00320094"/>
    <w:rsid w:val="0032089F"/>
    <w:rsid w:val="003227A4"/>
    <w:rsid w:val="00330957"/>
    <w:rsid w:val="00330961"/>
    <w:rsid w:val="0034189E"/>
    <w:rsid w:val="003825CB"/>
    <w:rsid w:val="003857A6"/>
    <w:rsid w:val="00386356"/>
    <w:rsid w:val="0039250A"/>
    <w:rsid w:val="00392BAF"/>
    <w:rsid w:val="00394575"/>
    <w:rsid w:val="003A0B6F"/>
    <w:rsid w:val="003B7F2B"/>
    <w:rsid w:val="003C13C4"/>
    <w:rsid w:val="003C58FD"/>
    <w:rsid w:val="003D10B0"/>
    <w:rsid w:val="003E7781"/>
    <w:rsid w:val="00401375"/>
    <w:rsid w:val="0040629A"/>
    <w:rsid w:val="0041466D"/>
    <w:rsid w:val="0043643C"/>
    <w:rsid w:val="00436769"/>
    <w:rsid w:val="00443947"/>
    <w:rsid w:val="00447A16"/>
    <w:rsid w:val="004503BA"/>
    <w:rsid w:val="004561FC"/>
    <w:rsid w:val="00472E3A"/>
    <w:rsid w:val="004813F5"/>
    <w:rsid w:val="00483E9C"/>
    <w:rsid w:val="004B1EFD"/>
    <w:rsid w:val="004B7817"/>
    <w:rsid w:val="004D6BF0"/>
    <w:rsid w:val="004E4AE1"/>
    <w:rsid w:val="00522083"/>
    <w:rsid w:val="005344B8"/>
    <w:rsid w:val="00550335"/>
    <w:rsid w:val="00557217"/>
    <w:rsid w:val="00576314"/>
    <w:rsid w:val="00580377"/>
    <w:rsid w:val="00592BA9"/>
    <w:rsid w:val="005A3DB4"/>
    <w:rsid w:val="005B21D5"/>
    <w:rsid w:val="005B5191"/>
    <w:rsid w:val="005C2388"/>
    <w:rsid w:val="005C5F79"/>
    <w:rsid w:val="005F5A76"/>
    <w:rsid w:val="00603607"/>
    <w:rsid w:val="00630CD2"/>
    <w:rsid w:val="00633577"/>
    <w:rsid w:val="00644096"/>
    <w:rsid w:val="00644CD9"/>
    <w:rsid w:val="00656F41"/>
    <w:rsid w:val="0066214E"/>
    <w:rsid w:val="00666D67"/>
    <w:rsid w:val="00687A01"/>
    <w:rsid w:val="00693BAC"/>
    <w:rsid w:val="006A2B7C"/>
    <w:rsid w:val="006A2F19"/>
    <w:rsid w:val="006C1D4B"/>
    <w:rsid w:val="006E638D"/>
    <w:rsid w:val="007134F8"/>
    <w:rsid w:val="00730C3E"/>
    <w:rsid w:val="00734E97"/>
    <w:rsid w:val="00735E6B"/>
    <w:rsid w:val="007377AF"/>
    <w:rsid w:val="00737814"/>
    <w:rsid w:val="0074618F"/>
    <w:rsid w:val="00754B3B"/>
    <w:rsid w:val="0076253D"/>
    <w:rsid w:val="0078101D"/>
    <w:rsid w:val="007D5D1D"/>
    <w:rsid w:val="007E1A82"/>
    <w:rsid w:val="007E4BC8"/>
    <w:rsid w:val="007F06F5"/>
    <w:rsid w:val="008121D0"/>
    <w:rsid w:val="0081257D"/>
    <w:rsid w:val="008215BF"/>
    <w:rsid w:val="00821857"/>
    <w:rsid w:val="00821A12"/>
    <w:rsid w:val="00822AAE"/>
    <w:rsid w:val="0082362D"/>
    <w:rsid w:val="008317EC"/>
    <w:rsid w:val="00851109"/>
    <w:rsid w:val="00851F28"/>
    <w:rsid w:val="0085204D"/>
    <w:rsid w:val="00867484"/>
    <w:rsid w:val="008747ED"/>
    <w:rsid w:val="00885E3F"/>
    <w:rsid w:val="008A3516"/>
    <w:rsid w:val="008A612F"/>
    <w:rsid w:val="008A6F1E"/>
    <w:rsid w:val="008D6D8C"/>
    <w:rsid w:val="00901D73"/>
    <w:rsid w:val="0091423A"/>
    <w:rsid w:val="0092125E"/>
    <w:rsid w:val="009317B3"/>
    <w:rsid w:val="00957D76"/>
    <w:rsid w:val="00972BF9"/>
    <w:rsid w:val="009753D5"/>
    <w:rsid w:val="00982A50"/>
    <w:rsid w:val="00985075"/>
    <w:rsid w:val="00994511"/>
    <w:rsid w:val="00995857"/>
    <w:rsid w:val="009978EF"/>
    <w:rsid w:val="009A24AC"/>
    <w:rsid w:val="009A6754"/>
    <w:rsid w:val="009B611F"/>
    <w:rsid w:val="009E7E61"/>
    <w:rsid w:val="00A02C97"/>
    <w:rsid w:val="00A16269"/>
    <w:rsid w:val="00A22E6F"/>
    <w:rsid w:val="00A26756"/>
    <w:rsid w:val="00A26C32"/>
    <w:rsid w:val="00A30296"/>
    <w:rsid w:val="00A440B8"/>
    <w:rsid w:val="00A55A2F"/>
    <w:rsid w:val="00A6489B"/>
    <w:rsid w:val="00A66E58"/>
    <w:rsid w:val="00A76A0B"/>
    <w:rsid w:val="00A77A69"/>
    <w:rsid w:val="00A84D20"/>
    <w:rsid w:val="00A91049"/>
    <w:rsid w:val="00A9154A"/>
    <w:rsid w:val="00AB3492"/>
    <w:rsid w:val="00AC16C8"/>
    <w:rsid w:val="00AD2D55"/>
    <w:rsid w:val="00AD6F77"/>
    <w:rsid w:val="00AD7CCE"/>
    <w:rsid w:val="00AE2C36"/>
    <w:rsid w:val="00AF7631"/>
    <w:rsid w:val="00B1121D"/>
    <w:rsid w:val="00B113D8"/>
    <w:rsid w:val="00B16E4A"/>
    <w:rsid w:val="00B24B55"/>
    <w:rsid w:val="00B342EA"/>
    <w:rsid w:val="00B40AB4"/>
    <w:rsid w:val="00B44DFA"/>
    <w:rsid w:val="00B51400"/>
    <w:rsid w:val="00B55307"/>
    <w:rsid w:val="00B74865"/>
    <w:rsid w:val="00B915DE"/>
    <w:rsid w:val="00B92A2A"/>
    <w:rsid w:val="00BA0499"/>
    <w:rsid w:val="00BA0F50"/>
    <w:rsid w:val="00BB168D"/>
    <w:rsid w:val="00BC0C78"/>
    <w:rsid w:val="00BC6EAC"/>
    <w:rsid w:val="00BE0A08"/>
    <w:rsid w:val="00BE38BF"/>
    <w:rsid w:val="00BF1F3D"/>
    <w:rsid w:val="00C1199F"/>
    <w:rsid w:val="00C1205B"/>
    <w:rsid w:val="00C200B5"/>
    <w:rsid w:val="00C20A60"/>
    <w:rsid w:val="00C62ED8"/>
    <w:rsid w:val="00C65DCE"/>
    <w:rsid w:val="00C75546"/>
    <w:rsid w:val="00C76035"/>
    <w:rsid w:val="00C82D72"/>
    <w:rsid w:val="00C85939"/>
    <w:rsid w:val="00CB67DC"/>
    <w:rsid w:val="00CC7D63"/>
    <w:rsid w:val="00CD0A93"/>
    <w:rsid w:val="00CD3EB4"/>
    <w:rsid w:val="00CD78B5"/>
    <w:rsid w:val="00CE56B7"/>
    <w:rsid w:val="00CF1D12"/>
    <w:rsid w:val="00CF6319"/>
    <w:rsid w:val="00D033A9"/>
    <w:rsid w:val="00D252B2"/>
    <w:rsid w:val="00D258EC"/>
    <w:rsid w:val="00D266F2"/>
    <w:rsid w:val="00D31A40"/>
    <w:rsid w:val="00D40B02"/>
    <w:rsid w:val="00D41705"/>
    <w:rsid w:val="00D56FCF"/>
    <w:rsid w:val="00D61908"/>
    <w:rsid w:val="00D7111E"/>
    <w:rsid w:val="00D7767E"/>
    <w:rsid w:val="00D8253D"/>
    <w:rsid w:val="00D83C55"/>
    <w:rsid w:val="00D912F5"/>
    <w:rsid w:val="00D9311D"/>
    <w:rsid w:val="00D94AF5"/>
    <w:rsid w:val="00D97B39"/>
    <w:rsid w:val="00DA3ABB"/>
    <w:rsid w:val="00DA5D6D"/>
    <w:rsid w:val="00DE3660"/>
    <w:rsid w:val="00DF417C"/>
    <w:rsid w:val="00DF57C2"/>
    <w:rsid w:val="00E120FE"/>
    <w:rsid w:val="00E16928"/>
    <w:rsid w:val="00E200ED"/>
    <w:rsid w:val="00E216CC"/>
    <w:rsid w:val="00E30DBF"/>
    <w:rsid w:val="00E44263"/>
    <w:rsid w:val="00E55C38"/>
    <w:rsid w:val="00E8219C"/>
    <w:rsid w:val="00EB313E"/>
    <w:rsid w:val="00EC64C9"/>
    <w:rsid w:val="00ED6A61"/>
    <w:rsid w:val="00EE1D5E"/>
    <w:rsid w:val="00EF28B8"/>
    <w:rsid w:val="00F007A9"/>
    <w:rsid w:val="00F07924"/>
    <w:rsid w:val="00F21A41"/>
    <w:rsid w:val="00F21D9A"/>
    <w:rsid w:val="00F238F6"/>
    <w:rsid w:val="00F25B1B"/>
    <w:rsid w:val="00F31C63"/>
    <w:rsid w:val="00F34362"/>
    <w:rsid w:val="00F365C3"/>
    <w:rsid w:val="00F4180F"/>
    <w:rsid w:val="00F676A0"/>
    <w:rsid w:val="00F705DE"/>
    <w:rsid w:val="00F72533"/>
    <w:rsid w:val="00F8001C"/>
    <w:rsid w:val="00F95660"/>
    <w:rsid w:val="00FB0D9B"/>
    <w:rsid w:val="00FB4279"/>
    <w:rsid w:val="00FC5D97"/>
    <w:rsid w:val="00FD09E5"/>
    <w:rsid w:val="00FE3DB4"/>
    <w:rsid w:val="00FE5207"/>
    <w:rsid w:val="00FF136E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03A0B5"/>
  <w15:chartTrackingRefBased/>
  <w15:docId w15:val="{3CF2959D-3E6E-6745-AE5E-A0384E26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0296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263C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D6F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E3DB4"/>
    <w:pPr>
      <w:autoSpaceDE w:val="0"/>
      <w:autoSpaceDN w:val="0"/>
      <w:adjustRightInd w:val="0"/>
    </w:pPr>
    <w:rPr>
      <w:rFonts w:ascii="Calibri" w:hAnsi="Calibri" w:cs="Calibri"/>
      <w:color w:val="000000"/>
      <w:lang w:val="de-DE"/>
    </w:rPr>
  </w:style>
  <w:style w:type="paragraph" w:styleId="Listenabsatz">
    <w:name w:val="List Paragraph"/>
    <w:basedOn w:val="Standard"/>
    <w:uiPriority w:val="34"/>
    <w:qFormat/>
    <w:rsid w:val="003A0B6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442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44263"/>
  </w:style>
  <w:style w:type="character" w:styleId="Seitenzahl">
    <w:name w:val="page number"/>
    <w:basedOn w:val="Absatz-Standardschriftart"/>
    <w:uiPriority w:val="99"/>
    <w:semiHidden/>
    <w:unhideWhenUsed/>
    <w:rsid w:val="00E44263"/>
  </w:style>
  <w:style w:type="character" w:customStyle="1" w:styleId="y">
    <w:name w:val="y"/>
    <w:basedOn w:val="Absatz-Standardschriftart"/>
    <w:rsid w:val="00CC7D63"/>
  </w:style>
  <w:style w:type="character" w:styleId="Hyperlink">
    <w:name w:val="Hyperlink"/>
    <w:basedOn w:val="Absatz-Standardschriftart"/>
    <w:uiPriority w:val="99"/>
    <w:unhideWhenUsed/>
    <w:rsid w:val="0024224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06F5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63CE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090852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D6F7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/>
    </w:rPr>
  </w:style>
  <w:style w:type="character" w:customStyle="1" w:styleId="apple-converted-space">
    <w:name w:val="apple-converted-space"/>
    <w:basedOn w:val="Absatz-Standardschriftart"/>
    <w:rsid w:val="00AD6F77"/>
  </w:style>
  <w:style w:type="character" w:customStyle="1" w:styleId="post-cat">
    <w:name w:val="post-cat"/>
    <w:basedOn w:val="Absatz-Standardschriftart"/>
    <w:rsid w:val="00E200ED"/>
  </w:style>
  <w:style w:type="character" w:styleId="Funotenzeichen">
    <w:name w:val="footnote reference"/>
    <w:basedOn w:val="Absatz-Standardschriftart"/>
    <w:uiPriority w:val="99"/>
    <w:semiHidden/>
    <w:unhideWhenUsed/>
    <w:rsid w:val="003E7781"/>
    <w:rPr>
      <w:vertAlign w:val="superscript"/>
    </w:rPr>
  </w:style>
  <w:style w:type="table" w:styleId="Tabellenraster">
    <w:name w:val="Table Grid"/>
    <w:basedOn w:val="NormaleTabelle"/>
    <w:uiPriority w:val="39"/>
    <w:rsid w:val="00F23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chool.stanford.edu/programs/k12-lab-network" TargetMode="External"/><Relationship Id="rId13" Type="http://schemas.openxmlformats.org/officeDocument/2006/relationships/hyperlink" Target="https://www.earthshipglobal.com/academy-sessions" TargetMode="External"/><Relationship Id="rId18" Type="http://schemas.openxmlformats.org/officeDocument/2006/relationships/hyperlink" Target="https://www.re-thinkingthefuture.com/rtf-fresh-perspectives/a1476-junk-architecture-examples-of-buildings-using-waste-materials-for-affordable-housing-spaces/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fobizz.com/fortbildung/design-thinking-in-schule-und-unterricht/" TargetMode="External"/><Relationship Id="rId12" Type="http://schemas.openxmlformats.org/officeDocument/2006/relationships/hyperlink" Target="https://socialhousing.wien/de/stadtprofil/historie" TargetMode="External"/><Relationship Id="rId17" Type="http://schemas.openxmlformats.org/officeDocument/2006/relationships/hyperlink" Target="https://www.vba2020.jp/overview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300house.com/blog/2011/06/300-house-open-design-challenge-winners.htm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searchgate.net/publication/281549509_21st_Century_Skills_The_Challenges_Ahea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br.org/2010/10/the-300-house-the-design-chal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weforum.org/reports/the-future-of-jobs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weforum.org/agenda/2016/03/21st-century-skills-future-jobs-students/" TargetMode="External"/><Relationship Id="rId14" Type="http://schemas.openxmlformats.org/officeDocument/2006/relationships/hyperlink" Target="https://www.geo.de/natur/oekologie/2405-rtkl-slum-architektur-mehr-als-nur-ein-dach-ueber-dem-kop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4491</Words>
  <Characters>28300</Characters>
  <Application>Microsoft Office Word</Application>
  <DocSecurity>0</DocSecurity>
  <Lines>235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MATEUS-BERR Ruth</cp:lastModifiedBy>
  <cp:revision>2</cp:revision>
  <dcterms:created xsi:type="dcterms:W3CDTF">2025-08-06T08:35:00Z</dcterms:created>
  <dcterms:modified xsi:type="dcterms:W3CDTF">2025-08-06T08:35:00Z</dcterms:modified>
</cp:coreProperties>
</file>